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AC" w:rsidRDefault="00892BAC" w:rsidP="00892BAC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92BAC" w:rsidRPr="00691DCD" w:rsidRDefault="00892BAC" w:rsidP="00892BAC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C172B" w:rsidRPr="006647F0" w:rsidTr="0022588A">
        <w:tc>
          <w:tcPr>
            <w:tcW w:w="4785" w:type="dxa"/>
          </w:tcPr>
          <w:p w:rsidR="005C172B" w:rsidRPr="006647F0" w:rsidRDefault="005C172B" w:rsidP="0022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5C172B" w:rsidRPr="006647F0" w:rsidRDefault="005C172B" w:rsidP="0022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5C172B" w:rsidRPr="006647F0" w:rsidRDefault="005C172B" w:rsidP="002258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5C172B" w:rsidRPr="006647F0" w:rsidRDefault="005C172B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5C172B" w:rsidRPr="006647F0" w:rsidRDefault="005C172B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5C172B" w:rsidRPr="006647F0" w:rsidRDefault="005C172B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5C172B" w:rsidRPr="006647F0" w:rsidRDefault="005C172B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C172B" w:rsidRDefault="005C172B" w:rsidP="00892BAC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C172B" w:rsidRDefault="005C172B" w:rsidP="00892BAC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 xml:space="preserve">      Программа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519" w:lineRule="exact"/>
        <w:ind w:left="142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профессионального модуля 03</w:t>
      </w: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.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ind w:left="142"/>
        <w:jc w:val="center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53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892BAC" w:rsidRPr="00892BAC" w:rsidRDefault="00892BAC" w:rsidP="00892BA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Организация процессов модернизации</w:t>
      </w:r>
    </w:p>
    <w:p w:rsidR="00892BAC" w:rsidRPr="00892BAC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 модификации автотранспортных средств</w:t>
      </w:r>
      <w:r w:rsidRPr="00892BAC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892BAC" w:rsidRDefault="00892BAC" w:rsidP="00892BAC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Default="00892BAC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Pr="00691DCD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892BAC" w:rsidRDefault="00892BAC" w:rsidP="00892BAC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="00DC57F6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23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профессионального модуля </w:t>
      </w:r>
    </w:p>
    <w:p w:rsidR="00C36423" w:rsidRPr="00C36423" w:rsidRDefault="00C36423" w:rsidP="00C36423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«ПМ. 03 </w:t>
      </w:r>
      <w:r w:rsidRPr="00C36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процессов модернизации</w:t>
      </w:r>
    </w:p>
    <w:p w:rsidR="00C36423" w:rsidRDefault="00C36423" w:rsidP="00C36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модификации автотранспортных средств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36423" w:rsidRPr="00C36423" w:rsidRDefault="00C36423" w:rsidP="00C36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C36423" w:rsidRPr="00C36423" w:rsidRDefault="00C36423" w:rsidP="00C364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профессионального модуля разработана на основе федерального государственного образовательного стандарта среднего</w:t>
      </w:r>
      <w:r w:rsidR="005C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C36423" w:rsidRPr="00C36423" w:rsidRDefault="00C36423" w:rsidP="00C364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педагогическим советом ГАПОУ Арский агропромышленный профе</w:t>
      </w:r>
      <w:r w:rsidR="00DC57F6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ссиональный колледж» Протокол №1  «31» августа 2023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  <w:r w:rsidR="00DC5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специальных дисциплин ГАПОУ Арский агропромышленный профессиональный колледж»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36423" w:rsidRDefault="00C36423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C3642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C3642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892BAC" w:rsidRP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92BAC" w:rsidRPr="00892BAC" w:rsidTr="00892BAC">
        <w:trPr>
          <w:trHeight w:val="394"/>
        </w:trPr>
        <w:tc>
          <w:tcPr>
            <w:tcW w:w="9007" w:type="dxa"/>
          </w:tcPr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1. ОБЩАЯ ХАРАКТЕРИСТИКА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ПРИМЕРНОЙ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РАБОЧЕЙ ПРОГРАММЫПРОФЕССИОНАЛЬНОГО МОДУЛЯ</w:t>
            </w: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rPr>
          <w:trHeight w:val="720"/>
        </w:trPr>
        <w:tc>
          <w:tcPr>
            <w:tcW w:w="9007" w:type="dxa"/>
          </w:tcPr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УСЛОВИЯ РЕАЛИЗАЦИИ ПРОГРАММЫ ПРОФЕССИОНАЛЬНОГО  МОДУЛЯ</w:t>
            </w: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rPr>
          <w:trHeight w:val="692"/>
        </w:trPr>
        <w:tc>
          <w:tcPr>
            <w:tcW w:w="9007" w:type="dxa"/>
            <w:hideMark/>
          </w:tcPr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92BAC" w:rsidRPr="00892BAC">
          <w:pgSz w:w="11907" w:h="16840"/>
          <w:pgMar w:top="1134" w:right="851" w:bottom="992" w:left="1418" w:header="709" w:footer="709" w:gutter="0"/>
          <w:cols w:space="720"/>
        </w:sectPr>
      </w:pP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1. ОБЩАЯ ХАРАКТЕРИСТИКА ПРИМЕРНОЙ РАБОЧЕЙ ПРОГРАММЫ</w:t>
      </w: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lang w:eastAsia="ru-RU"/>
        </w:rPr>
        <w:t>ПРОФЕССИОНАЛЬНОГО МОДУЛЯ</w:t>
      </w: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ПМ.03. Организация процессов по техническому обслуживанию и ремонту автотранспортных средств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>1.1. Область применения программы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           П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>рограмма профессионального модуля является частью основной профессиональ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ной образовательной программы в соответствии с ФГОС СПО по специальности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>23.02.07.</w:t>
      </w:r>
      <w:r w:rsidRPr="00691DCD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Техническое обслуживание и ремонт</w:t>
      </w:r>
      <w:r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двигателей, систем и агрегатов автомобилей</w:t>
      </w:r>
      <w:r w:rsidRPr="00691DCD">
        <w:rPr>
          <w:rFonts w:ascii="Times New Roman" w:eastAsiaTheme="minorEastAsia" w:hAnsi="Times New Roman" w:cs="Times New Roman"/>
          <w:color w:val="231F20"/>
          <w:w w:val="89"/>
          <w:sz w:val="28"/>
          <w:szCs w:val="28"/>
          <w:lang w:eastAsia="ru-RU"/>
        </w:rPr>
        <w:t>, входящей в укрупнённую группу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w w:val="98"/>
          <w:sz w:val="28"/>
          <w:szCs w:val="28"/>
          <w:lang w:eastAsia="ru-RU"/>
        </w:rPr>
        <w:t>23.00.00 Транспортные средства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в части освоения основного вида профессиональной деятель</w:t>
      </w:r>
      <w:r w:rsidRPr="00691DCD">
        <w:rPr>
          <w:rFonts w:ascii="Times New Roman" w:eastAsiaTheme="minorEastAsia" w:hAnsi="Times New Roman" w:cs="Times New Roman"/>
          <w:color w:val="231F20"/>
          <w:w w:val="96"/>
          <w:sz w:val="28"/>
          <w:szCs w:val="28"/>
          <w:lang w:eastAsia="ru-RU"/>
        </w:rPr>
        <w:t>ности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w w:val="96"/>
          <w:sz w:val="28"/>
          <w:szCs w:val="28"/>
          <w:lang w:eastAsia="ru-RU"/>
        </w:rPr>
        <w:t xml:space="preserve"> Техническое обслуживание и ремонт автотранспорта</w:t>
      </w:r>
      <w:r w:rsidRPr="00691DCD">
        <w:rPr>
          <w:rFonts w:ascii="Times New Roman" w:eastAsiaTheme="minorEastAsia" w:hAnsi="Times New Roman" w:cs="Times New Roman"/>
          <w:color w:val="231F20"/>
          <w:w w:val="96"/>
          <w:sz w:val="28"/>
          <w:szCs w:val="28"/>
          <w:lang w:eastAsia="ru-RU"/>
        </w:rPr>
        <w:t xml:space="preserve"> и соответствующих профессиональ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ных компетенций: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необходимость модернизации автотранспортного средства;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Планировать взаимозаменяемость узлов и агрегатов автотранспортного средства и повышение их эксплуатационных свойств;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Владеть методикой тюнинга автомобиля;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остаточный ресурс производственного оборудования.</w:t>
      </w:r>
    </w:p>
    <w:p w:rsidR="00892BAC" w:rsidRPr="00892BAC" w:rsidRDefault="00892BAC" w:rsidP="00892BA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общие компетенции.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Программа профессионального модуля может быть использована в основном и до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полнительном профессиональном образовании по повышению квалификации и переподго</w:t>
      </w: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товке кадров в области технического обслуживания и ремонта автомобилей при наличии сред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него (полного) общего образования.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i/>
          <w:iCs/>
          <w:color w:val="231F20"/>
          <w:sz w:val="28"/>
          <w:szCs w:val="28"/>
          <w:lang w:eastAsia="ru-RU"/>
        </w:rPr>
        <w:t>Опыт работы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не требуется.</w:t>
      </w:r>
    </w:p>
    <w:p w:rsidR="00892BAC" w:rsidRPr="00892BAC" w:rsidRDefault="00892BAC" w:rsidP="00892BA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BAC" w:rsidRDefault="00892BAC" w:rsidP="00892BA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общих компетенций</w:t>
      </w:r>
    </w:p>
    <w:p w:rsidR="00C35F6D" w:rsidRPr="00C35F6D" w:rsidRDefault="004548B1" w:rsidP="00C35F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8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35F6D"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</w:t>
      </w:r>
      <w:proofErr w:type="gramStart"/>
      <w:r w:rsidR="00C35F6D"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proofErr w:type="gramEnd"/>
      <w:r w:rsidR="00C35F6D"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C35F6D" w:rsidRPr="00C35F6D" w:rsidRDefault="00C35F6D" w:rsidP="00C35F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35F6D" w:rsidRPr="00C35F6D" w:rsidRDefault="00C35F6D" w:rsidP="00C35F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</w:t>
      </w:r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C35F6D" w:rsidRPr="00C35F6D" w:rsidRDefault="00C35F6D" w:rsidP="00C35F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35F6D" w:rsidRPr="00C35F6D" w:rsidRDefault="00C35F6D" w:rsidP="00C35F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</w:t>
      </w:r>
      <w:proofErr w:type="gramStart"/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proofErr w:type="gramEnd"/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C35F6D" w:rsidRPr="00C35F6D" w:rsidRDefault="00C35F6D" w:rsidP="00C35F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548B1" w:rsidRPr="00892BAC" w:rsidRDefault="00C35F6D" w:rsidP="00C35F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</w:t>
      </w:r>
      <w:r w:rsidRPr="00C35F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Эффективно взаимодействовать и работать в коллективе и команде</w:t>
      </w:r>
    </w:p>
    <w:p w:rsidR="00892BAC" w:rsidRPr="00892BAC" w:rsidRDefault="00892BAC" w:rsidP="00892BAC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892BAC" w:rsidRPr="00892BAC" w:rsidRDefault="00892BAC" w:rsidP="00892BAC">
      <w:pPr>
        <w:keepNext/>
        <w:numPr>
          <w:ilvl w:val="2"/>
          <w:numId w:val="6"/>
        </w:numPr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892BA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Перечень профессиональных компетенций </w:t>
      </w:r>
    </w:p>
    <w:p w:rsidR="00892BAC" w:rsidRPr="00892BAC" w:rsidRDefault="00892BAC" w:rsidP="00892BAC">
      <w:pPr>
        <w:keepNext/>
        <w:spacing w:before="120" w:after="0" w:line="240" w:lineRule="auto"/>
        <w:ind w:left="1440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892BAC" w:rsidRPr="00892BAC" w:rsidTr="00892BA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892BAC" w:rsidRPr="00892BAC" w:rsidTr="00892BA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ВД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keepNext/>
              <w:spacing w:after="0" w:line="240" w:lineRule="auto"/>
              <w:ind w:firstLine="356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процесса модернизации и модификации автотранспортных средств</w:t>
            </w:r>
          </w:p>
        </w:tc>
      </w:tr>
      <w:tr w:rsidR="00892BAC" w:rsidRPr="00892BAC" w:rsidTr="00892BA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необходимость модернизации автотранспортного средства</w:t>
            </w:r>
          </w:p>
        </w:tc>
      </w:tr>
      <w:tr w:rsidR="00892BAC" w:rsidRPr="00892BAC" w:rsidTr="00892BAC">
        <w:trPr>
          <w:trHeight w:val="58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</w:tr>
      <w:tr w:rsidR="00892BAC" w:rsidRPr="00892BAC" w:rsidTr="00892BAC">
        <w:trPr>
          <w:trHeight w:val="56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методикой тюнинга автомобиля</w:t>
            </w:r>
          </w:p>
        </w:tc>
      </w:tr>
      <w:tr w:rsidR="00892BAC" w:rsidRPr="00892BAC" w:rsidTr="00892BAC">
        <w:trPr>
          <w:trHeight w:val="58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оборудования.</w:t>
            </w:r>
          </w:p>
        </w:tc>
      </w:tr>
    </w:tbl>
    <w:p w:rsidR="00892BAC" w:rsidRDefault="00892B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fffff9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214AC" w:rsidTr="00D214AC">
        <w:tc>
          <w:tcPr>
            <w:tcW w:w="4927" w:type="dxa"/>
          </w:tcPr>
          <w:p w:rsidR="00D214AC" w:rsidRDefault="00D214AC" w:rsidP="00892BAC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D214AC" w:rsidRDefault="00D214AC" w:rsidP="00892BAC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214AC" w:rsidTr="00835E38">
        <w:tc>
          <w:tcPr>
            <w:tcW w:w="4927" w:type="dxa"/>
            <w:vAlign w:val="bottom"/>
          </w:tcPr>
          <w:p w:rsidR="00D214AC" w:rsidRPr="00C00CBA" w:rsidRDefault="00D214AC" w:rsidP="00D214AC">
            <w:pPr>
              <w:spacing w:line="322" w:lineRule="exact"/>
              <w:rPr>
                <w:rFonts w:ascii="Times New Roman" w:hAnsi="Times New Roman"/>
              </w:rPr>
            </w:pPr>
            <w:r>
              <w:rPr>
                <w:rStyle w:val="29"/>
                <w:rFonts w:eastAsia="Arial Unicode MS"/>
              </w:rPr>
              <w:t xml:space="preserve">МДК03.01. </w:t>
            </w:r>
            <w:r w:rsidRPr="00C00CBA">
              <w:rPr>
                <w:rStyle w:val="29"/>
                <w:rFonts w:eastAsia="Arial Unicode MS"/>
              </w:rPr>
              <w:t>Особенности конструкций авто</w:t>
            </w:r>
            <w:r w:rsidRPr="00C00CBA">
              <w:rPr>
                <w:rStyle w:val="29"/>
                <w:rFonts w:eastAsia="Arial Unicode MS"/>
              </w:rPr>
              <w:softHyphen/>
              <w:t>транспортных средств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D214AC">
            <w:pPr>
              <w:spacing w:line="322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D214AC" w:rsidTr="005459D3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</w:tc>
      </w:tr>
      <w:tr w:rsidR="00D214AC" w:rsidTr="00E200B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</w:tc>
      </w:tr>
      <w:tr w:rsidR="00D214AC" w:rsidTr="00E200B0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</w:tc>
      </w:tr>
      <w:tr w:rsidR="00D214AC" w:rsidTr="00E200B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</w:tc>
      </w:tr>
      <w:tr w:rsidR="00D214AC" w:rsidTr="00843B0A">
        <w:tc>
          <w:tcPr>
            <w:tcW w:w="4927" w:type="dxa"/>
          </w:tcPr>
          <w:p w:rsidR="00D214AC" w:rsidRPr="00C00CBA" w:rsidRDefault="00D214AC" w:rsidP="0032274D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2274D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</w:tc>
      </w:tr>
      <w:tr w:rsidR="00D214AC" w:rsidTr="0023563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</w:tc>
      </w:tr>
      <w:tr w:rsidR="00D214AC" w:rsidTr="0023563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lastRenderedPageBreak/>
              <w:t>Мотивация к самообразованию и развитию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</w:tc>
      </w:tr>
      <w:tr w:rsidR="00D214AC" w:rsidTr="0023563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</w:tr>
      <w:tr w:rsidR="00D214AC" w:rsidTr="009D7EBC">
        <w:tc>
          <w:tcPr>
            <w:tcW w:w="4927" w:type="dxa"/>
            <w:vAlign w:val="bottom"/>
          </w:tcPr>
          <w:p w:rsidR="00D214AC" w:rsidRPr="00C00CBA" w:rsidRDefault="00D214AC" w:rsidP="00D214AC">
            <w:pPr>
              <w:spacing w:line="312" w:lineRule="exact"/>
              <w:rPr>
                <w:rFonts w:ascii="Times New Roman" w:hAnsi="Times New Roman"/>
              </w:rPr>
            </w:pPr>
            <w:r>
              <w:rPr>
                <w:rStyle w:val="29"/>
                <w:rFonts w:eastAsia="Arial Unicode MS"/>
              </w:rPr>
              <w:t>МДК 03.02.</w:t>
            </w:r>
            <w:r w:rsidRPr="00C00CBA">
              <w:rPr>
                <w:rStyle w:val="29"/>
                <w:rFonts w:eastAsia="Arial Unicode MS"/>
              </w:rPr>
              <w:t>Организация работ по модерниза</w:t>
            </w:r>
            <w:r w:rsidRPr="00C00CBA">
              <w:rPr>
                <w:rStyle w:val="29"/>
                <w:rFonts w:eastAsia="Arial Unicode MS"/>
              </w:rPr>
              <w:softHyphen/>
              <w:t>ции автотранспортных средств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D214AC">
            <w:pPr>
              <w:spacing w:line="317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D214AC" w:rsidTr="00650B28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</w:t>
            </w:r>
          </w:p>
        </w:tc>
      </w:tr>
      <w:tr w:rsidR="00D214AC" w:rsidTr="0019581E">
        <w:tc>
          <w:tcPr>
            <w:tcW w:w="4927" w:type="dxa"/>
          </w:tcPr>
          <w:p w:rsidR="00D214AC" w:rsidRPr="00C00CBA" w:rsidRDefault="00D214AC" w:rsidP="00D214AC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обучающимися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D214AC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15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</w:tc>
      </w:tr>
      <w:tr w:rsidR="00D214AC" w:rsidTr="00D92209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</w:tc>
      </w:tr>
      <w:tr w:rsidR="00D214AC" w:rsidTr="00D92209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</w:t>
            </w:r>
            <w:r w:rsidRPr="00C00CBA">
              <w:rPr>
                <w:rStyle w:val="29"/>
                <w:rFonts w:eastAsia="Arial Unicode MS"/>
              </w:rPr>
              <w:lastRenderedPageBreak/>
              <w:t>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lastRenderedPageBreak/>
              <w:t>ЛР 32</w:t>
            </w:r>
          </w:p>
        </w:tc>
      </w:tr>
      <w:tr w:rsidR="00D214AC" w:rsidTr="00CA133F">
        <w:tc>
          <w:tcPr>
            <w:tcW w:w="4927" w:type="dxa"/>
          </w:tcPr>
          <w:p w:rsidR="00D214AC" w:rsidRPr="00C00CBA" w:rsidRDefault="00D214AC" w:rsidP="00D214AC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Style w:val="29"/>
                <w:rFonts w:eastAsia="Arial Unicode MS"/>
              </w:rPr>
              <w:lastRenderedPageBreak/>
              <w:t>МДК 03.03.</w:t>
            </w:r>
            <w:r w:rsidRPr="00C00CBA">
              <w:rPr>
                <w:rStyle w:val="29"/>
                <w:rFonts w:eastAsia="Arial Unicode MS"/>
              </w:rPr>
              <w:t>Тюнинг автомобилей</w:t>
            </w:r>
          </w:p>
        </w:tc>
        <w:tc>
          <w:tcPr>
            <w:tcW w:w="4927" w:type="dxa"/>
          </w:tcPr>
          <w:p w:rsidR="00D214AC" w:rsidRPr="00C00CBA" w:rsidRDefault="00D214AC" w:rsidP="00D214AC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</w:tc>
      </w:tr>
      <w:tr w:rsidR="00D214AC" w:rsidTr="00814570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</w:tc>
      </w:tr>
      <w:tr w:rsidR="00D214AC" w:rsidTr="00814570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</w:tr>
      <w:tr w:rsidR="00D214AC" w:rsidTr="007819C3">
        <w:tc>
          <w:tcPr>
            <w:tcW w:w="4927" w:type="dxa"/>
          </w:tcPr>
          <w:p w:rsidR="00D214AC" w:rsidRPr="00C00CBA" w:rsidRDefault="00D214AC" w:rsidP="0038697B">
            <w:pPr>
              <w:spacing w:line="240" w:lineRule="exact"/>
              <w:jc w:val="both"/>
              <w:rPr>
                <w:rFonts w:ascii="Times New Roman" w:hAnsi="Times New Roman"/>
              </w:rPr>
            </w:pPr>
            <w:r>
              <w:rPr>
                <w:rStyle w:val="29"/>
                <w:rFonts w:eastAsia="Arial Unicode MS"/>
              </w:rPr>
              <w:t>МДК 03.04.</w:t>
            </w:r>
            <w:r w:rsidRPr="00C00CBA">
              <w:rPr>
                <w:rStyle w:val="29"/>
                <w:rFonts w:eastAsia="Arial Unicode MS"/>
              </w:rPr>
              <w:t>Производственное оборудование</w:t>
            </w:r>
          </w:p>
        </w:tc>
        <w:tc>
          <w:tcPr>
            <w:tcW w:w="4927" w:type="dxa"/>
          </w:tcPr>
          <w:p w:rsidR="00D214AC" w:rsidRPr="00C00CBA" w:rsidRDefault="00D214AC" w:rsidP="0038697B">
            <w:pPr>
              <w:spacing w:line="317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ЛР 7; ЛР 13; ЛР 25; ЛР 26; ЛР 27; ЛР 29; ЛР 30; ЛР 31; ЛР 32.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</w:tc>
      </w:tr>
      <w:tr w:rsidR="00D214AC" w:rsidTr="001A657F">
        <w:tc>
          <w:tcPr>
            <w:tcW w:w="4927" w:type="dxa"/>
            <w:vAlign w:val="bottom"/>
          </w:tcPr>
          <w:p w:rsidR="00D214AC" w:rsidRPr="00C00CBA" w:rsidRDefault="00D214AC" w:rsidP="00D214AC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Готовность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обучающегося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соответствовать ожиданиям работодате</w:t>
            </w:r>
            <w:r w:rsidRPr="00C00CBA">
              <w:rPr>
                <w:rStyle w:val="29"/>
                <w:rFonts w:eastAsia="Arial Unicode MS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C00CBA">
              <w:rPr>
                <w:rStyle w:val="29"/>
                <w:rFonts w:eastAsia="Arial Unicode MS"/>
              </w:rPr>
              <w:t>трудолюби</w:t>
            </w:r>
            <w:proofErr w:type="spellEnd"/>
            <w:r w:rsidRPr="00C00CBA">
              <w:rPr>
                <w:rStyle w:val="29"/>
                <w:rFonts w:eastAsia="Arial Unicode MS"/>
              </w:rPr>
              <w:t>-</w:t>
            </w:r>
          </w:p>
          <w:p w:rsidR="00D214AC" w:rsidRPr="00C00CBA" w:rsidRDefault="00D214AC" w:rsidP="00D214AC">
            <w:pPr>
              <w:widowControl w:val="0"/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вый, </w:t>
            </w:r>
            <w:proofErr w:type="gramStart"/>
            <w:r w:rsidRPr="00C00CBA">
              <w:rPr>
                <w:rStyle w:val="29"/>
                <w:rFonts w:eastAsia="Arial Unicode MS"/>
              </w:rPr>
              <w:t>нацеленный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C00CBA">
              <w:rPr>
                <w:rStyle w:val="29"/>
                <w:rFonts w:eastAsia="Arial Unicode MS"/>
              </w:rPr>
              <w:softHyphen/>
              <w:t xml:space="preserve">ми людьми, </w:t>
            </w:r>
            <w:r w:rsidRPr="00C00CBA">
              <w:rPr>
                <w:rStyle w:val="29"/>
                <w:rFonts w:eastAsia="Arial Unicode MS"/>
              </w:rPr>
              <w:lastRenderedPageBreak/>
              <w:t>проектно мыслящий.</w:t>
            </w:r>
          </w:p>
        </w:tc>
        <w:tc>
          <w:tcPr>
            <w:tcW w:w="4927" w:type="dxa"/>
          </w:tcPr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Pr="00C00CBA" w:rsidRDefault="00D214AC" w:rsidP="00D214AC">
            <w:pPr>
              <w:widowControl w:val="0"/>
              <w:spacing w:line="240" w:lineRule="exact"/>
              <w:rPr>
                <w:rFonts w:ascii="Times New Roman" w:hAnsi="Times New Roman"/>
                <w:sz w:val="10"/>
                <w:szCs w:val="10"/>
              </w:rPr>
            </w:pPr>
            <w:r w:rsidRPr="00C00CBA">
              <w:rPr>
                <w:rStyle w:val="2d"/>
                <w:rFonts w:eastAsia="Arial Unicode MS"/>
              </w:rPr>
              <w:t>ЛР 13</w:t>
            </w:r>
          </w:p>
        </w:tc>
      </w:tr>
      <w:tr w:rsidR="00D214AC" w:rsidTr="0067495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lastRenderedPageBreak/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</w:tc>
      </w:tr>
      <w:tr w:rsidR="00D214AC" w:rsidTr="00674959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</w:tc>
      </w:tr>
      <w:tr w:rsidR="00D214AC" w:rsidTr="0067495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</w:tc>
      </w:tr>
      <w:tr w:rsidR="00D214AC" w:rsidTr="00674959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</w:tc>
      </w:tr>
      <w:tr w:rsidR="00D214AC" w:rsidTr="0067495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</w:tc>
      </w:tr>
      <w:tr w:rsidR="00D214AC" w:rsidTr="0067495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</w:tc>
      </w:tr>
      <w:tr w:rsidR="00D214AC" w:rsidTr="00C2670C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</w:tr>
    </w:tbl>
    <w:p w:rsidR="00D214AC" w:rsidRDefault="00D214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14AC" w:rsidRDefault="00D214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14AC" w:rsidRDefault="00D214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14AC" w:rsidRPr="00892BAC" w:rsidRDefault="00D214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2BAC" w:rsidRPr="00892BAC" w:rsidRDefault="00892BAC" w:rsidP="00FA24B9">
      <w:pPr>
        <w:numPr>
          <w:ilvl w:val="2"/>
          <w:numId w:val="6"/>
        </w:numPr>
        <w:spacing w:before="120" w:after="120" w:line="240" w:lineRule="auto"/>
        <w:ind w:left="851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результате освоения профессионального модуля студент должен:</w:t>
      </w:r>
    </w:p>
    <w:tbl>
      <w:tblPr>
        <w:tblW w:w="10169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8751"/>
      </w:tblGrid>
      <w:tr w:rsidR="00892BAC" w:rsidRPr="00892BAC" w:rsidTr="00FA24B9">
        <w:trPr>
          <w:trHeight w:val="593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BAC" w:rsidRPr="00FA24B9" w:rsidRDefault="00892BAC" w:rsidP="00892BA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FA24B9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Иметь практи</w:t>
            </w:r>
            <w:r w:rsidR="00F02121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-</w:t>
            </w:r>
            <w:r w:rsidRPr="00FA24B9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ческий опыт</w:t>
            </w:r>
          </w:p>
          <w:p w:rsidR="00892BAC" w:rsidRPr="00FA24B9" w:rsidRDefault="00892BAC" w:rsidP="00892BA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87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Рационально и обоснованно подбирать взаимозаменяемые узлы и агрегаты с целью улучшения эксплуатационных свойств. Работа с базами по подбору запасных частей к автотранспортным средствам с целью их взаимозаменяемости.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Организовывать работы по модернизации и модификации автотранспортных сре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дств в с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оответствии с законодательной базой РФ.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оценку технического состояния транспортных средств и возможность их модернизации.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Прогнозирование результатов от  модернизации автотранспортных средств.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Производить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технический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тюнинг автомобилей</w:t>
            </w:r>
          </w:p>
          <w:p w:rsidR="00892BAC" w:rsidRPr="00892BAC" w:rsidRDefault="00892BAC" w:rsidP="00892BAC">
            <w:pPr>
              <w:spacing w:after="0"/>
              <w:ind w:firstLine="423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Дизайн и дооборудование интерьера автомобиля</w:t>
            </w: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/>
              <w:ind w:firstLine="423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Стайлинг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автомобиля</w:t>
            </w:r>
          </w:p>
          <w:p w:rsidR="00892BAC" w:rsidRPr="00892BAC" w:rsidRDefault="00892BAC" w:rsidP="00892BAC">
            <w:pPr>
              <w:spacing w:after="0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технического состояния производственного оборудования. Проведение регламентных работ по техническому обслуживанию и ремонту производственного оборудования.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интенсивности изнашивания деталей производственного оборудования и прогнозирование остаточного ресурса</w:t>
            </w:r>
          </w:p>
        </w:tc>
      </w:tr>
      <w:tr w:rsidR="00892BAC" w:rsidRPr="00892BAC" w:rsidTr="00FA24B9">
        <w:trPr>
          <w:trHeight w:val="2399"/>
        </w:trPr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  <w:lastRenderedPageBreak/>
              <w:t>Уметь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87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основные геометрические параметры деталей, узлов и агрегатов;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Определять технические характеристики узлов и агрегатов транспортных средств;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Подбирать оригинальные запасные части и их аналоги по артикулам и кодам в соответствии с каталогом.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Подбирать оригинальные запасные части и их аналоги по артикулам и кодам в соответствии с заданием;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 и экспериментально определять техническое состояние узлов, агрегатов и механизмов транспортного средства;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Подбирать необходимый инструмент и оборудование для проведения работ. 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возможность, необходимость и экономическую целесообразность модернизации автотранспортных средств;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Соблюдать нормы экологической безопасности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Определить необходимые ресурсы;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Владеть актуальными методами работы;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контроль технического состояния транспортного средства.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технологическую документацию на модернизацию и тюнинг транспортных средств.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взаимозаменяемость узлов и агрегатов транспортных средств,  необходимый объем используемого материала,  возможность изменения интерьера, качество используемого сырья;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 дополнительное оборудование, различные аудиосистемы, освещение.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Выполнить арматурные работы.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необходимый объем используемого материала, возможность изменения экстерьера качество используемого сырья;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 дополнительное оборудование, внешнее освещение.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Наносить краску и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пластидип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аэрографию.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Изготовить карбоновые детали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 определять техническое состояние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наименование и назначение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инструмент и материалы для оценки технического состояния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чертежи, эскизы и схемы узлов и механизмов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потребность в новом технологическом оборудовании;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неисправности в механизмах производственного оборудования.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графики обслуживания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инструмент и материалы для проведения работ по техническому обслуживанию и ремонту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технику безопасности при выполнении работ по техническому обслуживанию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Настраивать производственное оборудование и производить необходимые регулировки.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Прогнозировать интенсивность изнашивания деталей и узлов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степень загруженности и степень интенсивности использования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Диагностировать оборудование, используя встроенные и внешние средства диагностики;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Рассчитывать установленные сроки эксплуатации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современные методы расчетов с использованием программного обеспечения ПК;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 виртуальные  макеты исследуемого образца с критериями воздействий на него, применяя программные обеспечения ПК.</w:t>
            </w:r>
          </w:p>
        </w:tc>
      </w:tr>
      <w:tr w:rsidR="00892BAC" w:rsidRPr="00892BAC" w:rsidTr="00FA24B9">
        <w:trPr>
          <w:trHeight w:val="3392"/>
        </w:trPr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  <w:lastRenderedPageBreak/>
              <w:t>Знать</w:t>
            </w:r>
          </w:p>
        </w:tc>
        <w:tc>
          <w:tcPr>
            <w:tcW w:w="87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агрегатов, узлов и деталей автомобиля;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чтения электрических и гидравлических схем;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пользования точным мерительным инструментом;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Современные эксплуатационные материалы, применяемые на автомобильном транспорте.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сервисы в сети интернет по подбору запасных частей; Классификация запасных частей автотранспортных средств;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Законы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регулирующие сферу переоборудования транспортных средств;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агрегатов, узлов и деталей автомобиля;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направления в области улучшения технических характеристик автомобилей;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технологического оборудования для модернизации автотранспортных средств;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Методику определения экономического эффекта от модернизации и модификации автотранспортных средств.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Конструктивные особенности узлов, агрегатов и деталей автотранспортных средств;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технологического оборудования для модернизации;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Материалы, используемые при производстве деталей узлов, агрегатов.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расчета снижения затрат на эксплуатацию Т.С., рентабельность услуг;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подсчета расхода запасных частей, затрат на обслуживание и ремонт;</w:t>
            </w: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 xml:space="preserve">Пути обеспечения ресурсосбережения. </w:t>
            </w: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техники безопасности.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Законы РФ, регламентирующие произведение работ по тюнингу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и виды тюнинга. Основные направления тюнинга двигателя.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всех узлов автомобиля. Теорию двигателя. Теорию автомобиля. Особенности тюнинга подвески. Технические требования к тюнингу тормозной системы. Требования к тюнингу системы выпуска отработанных газов. Особенности выполнения блокировки для внедорожников. Знать виды материалов применяемых в салоне автомобиля;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использования материалов и основы их компоновки;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установки аудиосистемы;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Технику оснащения дополнительным оборудованием;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установки внутреннего освещения;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к материалам и особенности тюнинга салона автомобиля. Способы увеличения мощности двигателя;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Технологию установки ксеноновых ламп и блока розжига;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нанесения аэрографии;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Технологию подбора дисков по типоразмеру;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ГОСТ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51709-2001 проверки света фар на соответствие;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подбора материалов для проведения покрасочных работ;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особенности изготовления пластикового обвеса;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Технологию тонировки стекол; Технологию изготовления и установки подкрылков.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характеристики типового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и причины неисправностей оборудования его узлов и деталей;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оборудования его узлов и деталей;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безопасного владения инструментом и диагностическим оборудованием;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чтения чертежей, эскизов и схем узлов и механизмов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Методику расчетов при определении потребности в технологическом оборудовании;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Технические жидкости, масла и смазки, применяемые в узлах производственного оборудования.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Систему технического обслуживания и ремонта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и принцип действия инструмента для проведения работ по техническому обслуживанию и ремонту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работы с технической документацией на производственное оборудование;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охраны труда при проведении работ по техническому обслуживанию и ремонту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Технологию работ, выполняемую на производственном оборудовании;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настройки и регулировки производственного оборудования.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теории надежности механизмов и деталей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режима работы предприятия на интенсивность работы производственного оборудования и скорость износа его деталей и механизмов;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диагностики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Амортизационные группы и сроки полезного использования производственного оборудования; Приемы работы в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Microsoft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Excel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MATLAB и др. программах;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Факторы, влияющие на степень и скорость износа производственного оборудования</w:t>
            </w:r>
          </w:p>
        </w:tc>
      </w:tr>
    </w:tbl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92BAC" w:rsidRPr="00FA24B9" w:rsidRDefault="00892BAC" w:rsidP="00892BA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4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Количество часов, отводимое на освоение профессионального модуля</w:t>
      </w:r>
    </w:p>
    <w:p w:rsidR="00892BAC" w:rsidRPr="00FA24B9" w:rsidRDefault="00FA24B9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часов  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602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</w:p>
    <w:p w:rsidR="00FA24B9" w:rsidRDefault="00FA24B9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  на освоение МДК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246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892BAC" w:rsidRPr="00FA24B9" w:rsidRDefault="00892BAC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в том числе учебную 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производственную </w:t>
      </w:r>
      <w:r w:rsidR="00FA24B9"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324 часа</w:t>
      </w:r>
    </w:p>
    <w:p w:rsidR="00892BAC" w:rsidRPr="00FA24B9" w:rsidRDefault="00892BAC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</w:t>
      </w:r>
      <w:r w:rsidR="00FA24B9"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14 часов</w:t>
      </w:r>
    </w:p>
    <w:p w:rsidR="00892BAC" w:rsidRP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  <w:sectPr w:rsidR="00892BAC" w:rsidRPr="00892BAC">
          <w:pgSz w:w="11907" w:h="16840"/>
          <w:pgMar w:top="1134" w:right="851" w:bottom="992" w:left="1418" w:header="709" w:footer="709" w:gutter="0"/>
          <w:cols w:space="720"/>
        </w:sectPr>
      </w:pPr>
    </w:p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892BAC">
        <w:rPr>
          <w:rFonts w:ascii="Times New Roman" w:eastAsia="Times New Roman" w:hAnsi="Times New Roman" w:cs="Times New Roman"/>
          <w:b/>
          <w:lang w:eastAsia="ru-RU"/>
        </w:rPr>
        <w:lastRenderedPageBreak/>
        <w:t>2. Структура и содержание профессионального модуля</w:t>
      </w:r>
    </w:p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9"/>
        <w:gridCol w:w="2154"/>
        <w:gridCol w:w="1343"/>
        <w:gridCol w:w="1320"/>
        <w:gridCol w:w="10"/>
        <w:gridCol w:w="1541"/>
        <w:gridCol w:w="44"/>
        <w:gridCol w:w="6"/>
        <w:gridCol w:w="1213"/>
        <w:gridCol w:w="1489"/>
        <w:gridCol w:w="1955"/>
        <w:gridCol w:w="1836"/>
      </w:tblGrid>
      <w:tr w:rsidR="00892BAC" w:rsidRPr="00892BAC" w:rsidTr="00FA24B9">
        <w:trPr>
          <w:trHeight w:val="353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Cs/>
                <w:lang w:eastAsia="ru-RU"/>
              </w:rPr>
              <w:t>Суммарный объем нагрузки, час.</w:t>
            </w:r>
          </w:p>
        </w:tc>
        <w:tc>
          <w:tcPr>
            <w:tcW w:w="25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Объем профессионального модуля, час.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FA24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</w:tr>
      <w:tr w:rsidR="00892BAC" w:rsidRPr="00892BAC" w:rsidTr="00FA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3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11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2BAC" w:rsidRPr="00892BAC" w:rsidTr="00FA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892BAC" w:rsidRPr="00892BAC" w:rsidRDefault="00892BAC" w:rsidP="00892BAC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В том числе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2BAC" w:rsidRPr="00892BAC" w:rsidTr="00FA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и практических занятий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Курсовых работ (проектов)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Производственная</w:t>
            </w:r>
          </w:p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2BAC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 6.2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1</w:t>
            </w: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МДК 03.01. Особенности конструкций автотранспортных средств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56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892BAC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 6.1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МДК 03.02. Организация работ по модернизации автотранспортных средств.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92BAC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 6.3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2.</w:t>
            </w: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МДК 03.03.Тюнинг автомобилей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56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892BAC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ПК. 6.4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Раздел.3</w:t>
            </w: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МДК 03.04. Производственное оборудование.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94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FA24B9" w:rsidP="00FA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</w:tr>
      <w:tr w:rsidR="00FA24B9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B9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Учебная и п</w:t>
            </w: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роизводственная практика (по профилю специальности), часов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B9" w:rsidRPr="00892BAC" w:rsidRDefault="00FA24B9" w:rsidP="00892BA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180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92BAC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</w:p>
        </w:tc>
      </w:tr>
    </w:tbl>
    <w:p w:rsid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A24B9" w:rsidRPr="00892BAC" w:rsidRDefault="00FA24B9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numPr>
          <w:ilvl w:val="1"/>
          <w:numId w:val="8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Тематический план и содержание профессионального модуля (ПМ)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874"/>
        <w:gridCol w:w="1138"/>
        <w:gridCol w:w="1586"/>
        <w:gridCol w:w="1702"/>
      </w:tblGrid>
      <w:tr w:rsidR="007F42B4" w:rsidRPr="00892BAC" w:rsidTr="007F42B4"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(проект)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Личностное развитие</w:t>
            </w:r>
          </w:p>
        </w:tc>
      </w:tr>
      <w:tr w:rsidR="007F42B4" w:rsidRPr="00892BAC" w:rsidTr="007F42B4"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 Модернизация и модификация конструкций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 03.01 Особенности конструкций автотранспортных средств.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 Особенности конструкций современных двигателей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(указывается перечень дидактических единиц темы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каждая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из которых отражена в перечне осваиваемых знаний)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ОК01-04</w:t>
            </w:r>
            <w:r w:rsidR="007F42B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конструкций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VR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-образных двигателей.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Организация рабочих процессов в VR-образных двигателях.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Особенности конструкций 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-образных двигателей.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Организация рабочих процессов в 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-образных двигателях.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B878E6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B878E6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B878E6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214AC" w:rsidRPr="00892BAC" w:rsidTr="00A40990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«Выполнение заданий по изучению устройства VR-образных двигателей.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B878E6" w:rsidRDefault="00D214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/18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D214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D214AC" w:rsidRPr="00B878E6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4AC" w:rsidRPr="00B878E6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D214AC" w:rsidRPr="00892BAC" w:rsidTr="00A40990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Лабораторная работа «Выполнение заданий по изучению устройства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-образных двигателей.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B878E6" w:rsidRDefault="00D214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4AC" w:rsidRPr="00B878E6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4AC" w:rsidRPr="00B878E6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1.2. Особенности конструкций современных трансмиссий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12/32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конструкции механических трансмиссий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полноприводных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Особенности конструкции автоматических трансмиссий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полноприводных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конструкции трансмиссий гибридных автомобилей.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4AC" w:rsidRPr="00892BAC" w:rsidTr="001F70C0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«Выполнение заданий по изучению устройства механических трансмиссий».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D214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D214AC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4AC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lastRenderedPageBreak/>
              <w:t>ЛР 7; ЛР 25; ЛР 26; ЛР 27; ЛР 29; ЛР 30; ЛР 31 , ЛР 32</w:t>
            </w:r>
          </w:p>
        </w:tc>
      </w:tr>
      <w:tr w:rsidR="00D214AC" w:rsidRPr="00892BAC" w:rsidTr="001F70C0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Лабораторная работа «Выполнение заданий по изучению устройства автоматических трансмиссий».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4AC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4AC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Тема 1.3. Особенности конструкций современных подвесок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8/44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конструкции гидравлической регулируемой подвески автомобилей.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конструкции пневматической регулируемой подвески автомобилей.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конструкции задней многорычажной подвески.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«Выполнение заданий по изучению устройства многорычажной задней подвески».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1.4. Особенности конструкций рулевого управления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6/52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конструкции рулевого управления с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электроусилителем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конструкции рулевого управления с активным управлением.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конструкции рулевого управления с подруливающей задней осью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1.5. Особенности конструкций тормозных систем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/56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конструкции тормозной системы с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EBD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BAS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420"/>
        </w:trPr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конструкции стояночной тормозной системы с электронным управлением.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135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 учеб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ная работа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 03.02Организация работ по модернизации автотранспортных средств.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1.6. Основные направления в области модернизации автотранспортных средств.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Порядок перерегистрации и постановки на учет переоборудованных транспортных средств.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Определение потребности в модернизации транспортных средств.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279"/>
        </w:trPr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Результаты модернизации автотранспортных средств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1.7. Модернизация </w:t>
            </w: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двигателей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6/12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Подбор двигателя по типу транспортного средства и условиям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эксплуатации.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Доработка двигателей.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Снятие внешней скоростной характеристики двигателей и ее анализ.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B04A8C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«Определение требуемой мощности двигателя».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141D6D" w:rsidRPr="00892BAC" w:rsidTr="00B04A8C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занятие «Определение геометрических параметров ЦПГ из условий требуемой мощности двигателя».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B04A8C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Лабораторная работа «Увеличение рабочего объема за счет расточки цилиндров двигателя»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/18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1.8. Модернизация подвески автомобиля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/24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Увеличение грузоподъемности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Улучшение стабилизации автомобиля при движении.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Увеличение мягкости подвески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1.9. Дооборудование автомобиля.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8/32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Установка самосвальной платформы на грузовых автомобилях.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Установка рефрижераторов на автомобили фургоны. 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Установка погрузочного устройства на автомобили фургоны.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Установка манипулятора на грузовой автомобиль.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E4838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«Расчет элементов подъемного механизма самосвальной платформы».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141D6D" w:rsidRPr="00892BAC" w:rsidTr="006E4838">
        <w:trPr>
          <w:trHeight w:val="409"/>
        </w:trPr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занятие «Расчет элементов погрузочного устройства автомобиля фургона».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1.10. Переоборудование автомобилей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переоборудования грузовых фургонов в автобусы.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Увеличение объема грузовой платформы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Раздел 2. Модернизация автотранспортных средств с использованием тюнинга.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 03.03Тюнинг автомобилей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2.1. Тюнинг легковых автомобилей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Понятие и виды тюнинга.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Тюнинг двигателя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Тюнинг подвески.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Тюнинг тормозной системы.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Тюнинг системы выпуска отработавших газов.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тюнинг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Тюнинг салона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ind w:left="3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Практическое занятие «Определение мощности двигателя»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 Практическое занятие «Расчет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турбонаддува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двигателя»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 Практическое занятие «Расчет элементов двигателя на прочность»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Практическое занятие «Расчет элементов подвески»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 Практическое занятие «Расчет элементов тормозного привода и тормозных механизмов»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/38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 Практическое занятие «Восстановление деталей салона автомобиля»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 Практическое занятие «Тонировка стекол».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2/42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2.2. Внешний дизайн автомобиля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8/50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Автомобильные диски.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Диодный и ксеноновый свет.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Аэрография.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9F4023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«Подбор колесных дисков по типу транспортного средства».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/52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141D6D" w:rsidRPr="00892BAC" w:rsidTr="009F4023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занятие «Замена головного освещения автомобиля».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/54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9F4023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Практическое занятие «Подготовка деталей автомобиля к нанесению рисунков»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/56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409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учебн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ая работа </w:t>
            </w:r>
          </w:p>
          <w:p w:rsidR="007F42B4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294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Раздел 3. Оборудование для модернизации автотранспортных средств.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 03.04. Производственное оборудование.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3.1Эксплуатация оборудования для диагностики автомобилей.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оборудования для диагностики подвески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оборудования для диагностики тормозной системы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эксплуатации оборудования для диагностики рулевого управления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1F57C9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«Обслуживание оборудования для диагностики тормозной системы автомобиля».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141D6D" w:rsidRPr="00892BAC" w:rsidTr="001F57C9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Лабораторная работа «Обслуживание оборудования для диагностики рулевого управления автомобиля».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3.2. Эксплуатация подъемно-осмотрового оборудования.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28/44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подъемников с электрогидравлическим приводом.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подъемников с гидравлическим приводом.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эксплуатации канавных подъемников.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5057C8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«Обслуживание подъемников с электрогидравлическим приводом».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/46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141D6D" w:rsidRPr="00892BAC" w:rsidTr="005057C8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Лабораторная работа «Обслуживание подъемников с гидравлическим приводом».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/48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3.3. Эксплуатация подъемно-транспортного оборудования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12/60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Особенности эксплуатации гаражных кранов и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электротельферов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консольно-поворотных кранов.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кран-балок.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Лабораторная работа «Обслуживание гаражных кранов и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электротельферов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/62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lastRenderedPageBreak/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</w:t>
            </w:r>
            <w:r w:rsidRPr="00C00CBA">
              <w:rPr>
                <w:rStyle w:val="29"/>
                <w:rFonts w:eastAsia="Arial Unicode MS"/>
              </w:rPr>
              <w:lastRenderedPageBreak/>
              <w:t>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Тема 3.4. Эксплуатация оборудования для ремонта агрегатов автомобиля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12/74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оборудования для разборки-сборки агрегатов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оборудования для расточки и хонингования цилиндров двигателя.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эксплуатации оборудования для ремонта ГБЦ.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3.5. Эксплуатация оборудования для ТО и ремонта приборов топливных систем.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16/90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Эксплуатация оборудования для ТО и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бензиновых систем питания.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Эксплуатация оборудования для ТО и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дизельных систем питания.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3.6. Эксплуатация оборудования для ТО и ремонта колес и шин.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4/94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эксплуатации оборудования для ТО и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колес и шин.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375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учебн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ая работа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165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4" w:rsidRPr="00892BAC" w:rsidRDefault="007F42B4" w:rsidP="0086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Учебная</w:t>
            </w: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практика по ПМ.03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Виды работ 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Ознакомление с работой и технической службы.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Изучение перечня технологического оборудования и оснастки прои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зводственных зон и участков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Определение потребности предприятия в обновлении перечня технологического оборудования и оснастки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Ознакомление с технической документацией по технологическому оборудованию и оснастке.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Изучение эксплуатации и обслуживания технологического оборудования 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оснастки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технического состояния технологического оборудования и оснастки.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эффективности использования  технологического оборудования и оснастки.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8. Определение основных неисправностей технологического оборудования и оснастки, их 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причины и способы их устранения.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 Определение остаточного ресурса технологического оборудования.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Изучение влияния технологического оборудования и оснастки на качество технического обслуживания и ремонта автомобильного транспорта.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 Испытание технологического оборудования и оснастки.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 Изучение инструкций по технике безопасности при работе с технологическим оборудованием и оснасткой.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13. Составление перечня мероприятий по снижению </w:t>
            </w:r>
            <w:proofErr w:type="spellStart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травмоопасности</w:t>
            </w:r>
            <w:proofErr w:type="spellEnd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 работе с технологическим оборудованием и оснасткой.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 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 Изучение влияния технологического оборудования п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редприятия на окружающую среду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Изучение способов модификации конструкций технологического оборудования с учетом условий его эксплуатации.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19.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Составление отчета о прохождении практики в соответствии с выданным заданием.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Default="007F42B4" w:rsidP="00F021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C35F6D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Default="00141D6D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Производственная практика по ПМ.03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Виды работ 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Ознакомление с работой предприятия и технической службы.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Изучение перечня технологического оборудования и оснастки производственных зон и участков предприятия.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Определение потребности предприятия в обновлении перечня технологического оборудования и оснастки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Ознакомление с технической документацией по технологическому оборудованию и оснастке.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Изучение эксплуатации и обслуживания технологического оборудования и оснастки в условиях предприятия.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технического состояния технологического оборудования и оснастки.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эффективности использования  технологического оборудования и оснастки.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 Определение основных неисправностей технологического оборудования и оснастки, их причины и способы их устранения.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 Определение остаточного ресурса технологического оборудования.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Изучение влияния технологического оборудования и оснастки на качество технического обслуживания и ремонта автомобильного транспорта.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 Испытание технологического оборудования и оснастки в условиях предприятия.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 Изучение инструкций по технике безопасности при работе с технологическим оборудованием и оснасткой.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13. Составление перечня мероприятий по снижению </w:t>
            </w:r>
            <w:proofErr w:type="spellStart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травмоопасности</w:t>
            </w:r>
            <w:proofErr w:type="spellEnd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 работе с 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технологическим оборудованием и оснасткой.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 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 Изучение влияния технологического оборудования предприятия на окружающую среду.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 Разработка мероприятий по профилактике загрязнений окружающей среды технологическим оборудованием.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 Организация обучения рабочих для работы на новом технологическом оборудовании.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 Изучение способов модификации конструкций технологического оборудования с учетом условий его эксплуатации.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19.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Составление отчета о прохождении практики в соответствии с выданным заданием.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180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rPr>
          <w:trHeight w:val="299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Экзамен по модулю ПМ03.Э.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C35F6D" w:rsidP="007F42B4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5F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ОК01-04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i/>
          <w:lang w:eastAsia="ru-RU"/>
        </w:rPr>
        <w:sectPr w:rsidR="00892BAC" w:rsidRPr="00892BA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2BAC" w:rsidRPr="00F02121" w:rsidRDefault="00892BAC" w:rsidP="00892BAC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ПРОФЕССИОНАЛЬНОГО МОДУЛЯ</w:t>
      </w:r>
    </w:p>
    <w:p w:rsidR="00892BAC" w:rsidRPr="00F02121" w:rsidRDefault="00892BAC" w:rsidP="00892BAC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учебных кабинетов и рабочих мест кабинетов: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1.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«Устройство автомобилей»: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2.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«Техническое обслуживание и ремонт автомобилей»: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инструментов, приспособлений;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наглядные пособия.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Слесарной: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Рабочие места по количеству </w:t>
      </w:r>
      <w:proofErr w:type="gram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станки: настольно-сверлильные, заточные и др.;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набор слесарных инструментов;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набор измерительных инструментов;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приспособления;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заготовки для выполнения слесарных работ.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Токарно-механической: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Рабочие места по количеству </w:t>
      </w:r>
      <w:proofErr w:type="gram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станки: токарные, фрезерные, сверлильные, заточные, шлифовальные;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наборы инструментов;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приспособления;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заготовки.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Кузнечно-сварочной: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Рабочие места по количеству </w:t>
      </w:r>
      <w:proofErr w:type="gram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оборудование термического отделения;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сварочное оборудование;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инструмент;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оснастка;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приспособления;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материалы для работ;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средства индивидуальной защиты.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Демонтажно-монтажной: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Оборудование и оснастка для производства демонтажно-монтажных работ;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инструменты, приспособления для разборочных и сборочных работ;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стенды для разборки, сборки и регулировки агрегатов и узлов.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</w:t>
      </w: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лаборатории 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рабочих мест лаборатории:</w:t>
      </w:r>
    </w:p>
    <w:p w:rsidR="00F02121" w:rsidRDefault="00F02121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«Двигателей внутреннего сгорания»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двигатели;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стенды;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«Электрооборудования автомобилей»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стенды;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«Автомобильных эксплуатационных материалов»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автоматизированное рабочее место преподавателя;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автоматизированные рабочие места студентов;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методические пособия;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лабораторное оборудование.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«Технического обслуживания и ремонта автомобилей»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автоматизированное рабочее место преподавателя;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автоматизированные рабочие места студентов;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методические пособия;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лабораторное оборудование.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«Технических средств обучения»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компьютеры;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принтер;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сканер;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проектор;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плоттер;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программное обеспечение общего назначения;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документации.</w:t>
      </w:r>
    </w:p>
    <w:p w:rsidR="00892BAC" w:rsidRPr="00F02121" w:rsidRDefault="00892BAC" w:rsidP="00892BAC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892BAC" w:rsidRPr="00F02121" w:rsidRDefault="00892BAC" w:rsidP="00892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 (печатные):</w:t>
      </w:r>
    </w:p>
    <w:p w:rsidR="00F02121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jc w:val="both"/>
        <w:rPr>
          <w:bCs/>
          <w:sz w:val="28"/>
          <w:szCs w:val="28"/>
        </w:rPr>
      </w:pPr>
      <w:r w:rsidRPr="00F02121">
        <w:rPr>
          <w:bCs/>
          <w:sz w:val="28"/>
          <w:szCs w:val="28"/>
        </w:rPr>
        <w:t>Гладов Г.И. Устройство автомобилей: учебник/ Г.И. Гладов, А.М. Петренко. – М.: издател</w:t>
      </w:r>
      <w:r w:rsidR="00F02121" w:rsidRPr="00F02121">
        <w:rPr>
          <w:bCs/>
          <w:sz w:val="28"/>
          <w:szCs w:val="28"/>
        </w:rPr>
        <w:t>ьство: Академия, 2019. – 352 с.</w:t>
      </w:r>
    </w:p>
    <w:p w:rsidR="00892BAC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jc w:val="both"/>
        <w:rPr>
          <w:bCs/>
          <w:sz w:val="28"/>
          <w:szCs w:val="28"/>
        </w:rPr>
      </w:pPr>
      <w:proofErr w:type="spellStart"/>
      <w:r w:rsidRPr="00F02121">
        <w:rPr>
          <w:bCs/>
          <w:sz w:val="28"/>
          <w:szCs w:val="28"/>
        </w:rPr>
        <w:t>Вахламов</w:t>
      </w:r>
      <w:proofErr w:type="spellEnd"/>
      <w:r w:rsidRPr="00F02121">
        <w:rPr>
          <w:bCs/>
          <w:sz w:val="28"/>
          <w:szCs w:val="28"/>
        </w:rPr>
        <w:t xml:space="preserve"> В.К.  Автомобили. Теория и конструкция автомобиля и двигателя/В.К. </w:t>
      </w:r>
      <w:proofErr w:type="spellStart"/>
      <w:r w:rsidRPr="00F02121">
        <w:rPr>
          <w:bCs/>
          <w:sz w:val="28"/>
          <w:szCs w:val="28"/>
        </w:rPr>
        <w:t>Вахламов</w:t>
      </w:r>
      <w:proofErr w:type="spellEnd"/>
      <w:r w:rsidRPr="00F02121">
        <w:rPr>
          <w:bCs/>
          <w:sz w:val="28"/>
          <w:szCs w:val="28"/>
        </w:rPr>
        <w:t xml:space="preserve">, М.Г. Шатров, А.А. </w:t>
      </w:r>
      <w:proofErr w:type="spellStart"/>
      <w:r w:rsidRPr="00F02121">
        <w:rPr>
          <w:bCs/>
          <w:sz w:val="28"/>
          <w:szCs w:val="28"/>
        </w:rPr>
        <w:t>Юрчевский</w:t>
      </w:r>
      <w:proofErr w:type="spellEnd"/>
      <w:r w:rsidRPr="00F02121">
        <w:rPr>
          <w:bCs/>
          <w:sz w:val="28"/>
          <w:szCs w:val="28"/>
        </w:rPr>
        <w:t xml:space="preserve"> – М.: издательство Академия, 2013. – 816 с.</w:t>
      </w:r>
    </w:p>
    <w:p w:rsidR="00F02121" w:rsidRPr="00F02121" w:rsidRDefault="00892BAC" w:rsidP="00F02121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02121">
        <w:rPr>
          <w:rFonts w:ascii="Times New Roman" w:hAnsi="Times New Roman" w:cs="Times New Roman"/>
          <w:bCs/>
          <w:sz w:val="28"/>
          <w:szCs w:val="28"/>
        </w:rPr>
        <w:t>Туревский</w:t>
      </w:r>
      <w:proofErr w:type="spellEnd"/>
      <w:r w:rsidRPr="00F02121">
        <w:rPr>
          <w:rFonts w:ascii="Times New Roman" w:hAnsi="Times New Roman" w:cs="Times New Roman"/>
          <w:bCs/>
          <w:sz w:val="28"/>
          <w:szCs w:val="28"/>
        </w:rPr>
        <w:t xml:space="preserve"> И.С. Техническое обслуживание автомобилей/</w:t>
      </w:r>
      <w:proofErr w:type="spellStart"/>
      <w:r w:rsidRPr="00F02121">
        <w:rPr>
          <w:rFonts w:ascii="Times New Roman" w:hAnsi="Times New Roman" w:cs="Times New Roman"/>
          <w:bCs/>
          <w:sz w:val="28"/>
          <w:szCs w:val="28"/>
        </w:rPr>
        <w:t>И.С.Туревский</w:t>
      </w:r>
      <w:proofErr w:type="spellEnd"/>
      <w:r w:rsidRPr="00F02121">
        <w:rPr>
          <w:rFonts w:ascii="Times New Roman" w:hAnsi="Times New Roman" w:cs="Times New Roman"/>
          <w:bCs/>
          <w:sz w:val="28"/>
          <w:szCs w:val="28"/>
        </w:rPr>
        <w:t>.</w:t>
      </w:r>
      <w:r w:rsidR="00F02121" w:rsidRPr="00F02121">
        <w:rPr>
          <w:rFonts w:ascii="Times New Roman" w:hAnsi="Times New Roman" w:cs="Times New Roman"/>
          <w:bCs/>
          <w:sz w:val="28"/>
          <w:szCs w:val="28"/>
        </w:rPr>
        <w:t xml:space="preserve"> – М.: издательство: ФОРУМ, 2019</w:t>
      </w:r>
      <w:r w:rsidRPr="00F02121">
        <w:rPr>
          <w:rFonts w:ascii="Times New Roman" w:hAnsi="Times New Roman" w:cs="Times New Roman"/>
          <w:bCs/>
          <w:sz w:val="28"/>
          <w:szCs w:val="28"/>
        </w:rPr>
        <w:t>.– 434 с.</w:t>
      </w:r>
    </w:p>
    <w:p w:rsidR="00F02121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02121">
        <w:rPr>
          <w:bCs/>
          <w:sz w:val="28"/>
          <w:szCs w:val="28"/>
        </w:rPr>
        <w:t>Михеева Е.В. Информационные технологии в профессиональной деятельности/ Е.</w:t>
      </w:r>
      <w:r w:rsidR="00F02121" w:rsidRPr="00F02121">
        <w:rPr>
          <w:bCs/>
          <w:sz w:val="28"/>
          <w:szCs w:val="28"/>
        </w:rPr>
        <w:t>В. Михеева. – М.: Академия, 2018</w:t>
      </w:r>
      <w:r w:rsidRPr="00F02121">
        <w:rPr>
          <w:bCs/>
          <w:sz w:val="28"/>
          <w:szCs w:val="28"/>
        </w:rPr>
        <w:t>. – 384 с.</w:t>
      </w:r>
    </w:p>
    <w:p w:rsidR="00F02121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02121">
        <w:rPr>
          <w:bCs/>
          <w:sz w:val="28"/>
          <w:szCs w:val="28"/>
        </w:rPr>
        <w:lastRenderedPageBreak/>
        <w:t xml:space="preserve">Технологические процессы в сервисе: учебное пособие/ А.А. </w:t>
      </w:r>
      <w:proofErr w:type="spellStart"/>
      <w:r w:rsidRPr="00F02121">
        <w:rPr>
          <w:bCs/>
          <w:sz w:val="28"/>
          <w:szCs w:val="28"/>
        </w:rPr>
        <w:t>Пузряков</w:t>
      </w:r>
      <w:proofErr w:type="spellEnd"/>
      <w:r w:rsidRPr="00F02121">
        <w:rPr>
          <w:bCs/>
          <w:sz w:val="28"/>
          <w:szCs w:val="28"/>
        </w:rPr>
        <w:t xml:space="preserve">, А.Ф. </w:t>
      </w:r>
      <w:proofErr w:type="spellStart"/>
      <w:r w:rsidRPr="00F02121">
        <w:rPr>
          <w:bCs/>
          <w:sz w:val="28"/>
          <w:szCs w:val="28"/>
        </w:rPr>
        <w:t>Пузряков</w:t>
      </w:r>
      <w:proofErr w:type="spellEnd"/>
      <w:r w:rsidRPr="00F02121">
        <w:rPr>
          <w:bCs/>
          <w:sz w:val="28"/>
          <w:szCs w:val="28"/>
        </w:rPr>
        <w:t>, А.В. Олейник, М.Е. Ставровский. – М.: Изда</w:t>
      </w:r>
      <w:r w:rsidR="00F02121" w:rsidRPr="00F02121">
        <w:rPr>
          <w:bCs/>
          <w:sz w:val="28"/>
          <w:szCs w:val="28"/>
        </w:rPr>
        <w:t xml:space="preserve">тельство </w:t>
      </w:r>
      <w:proofErr w:type="gramStart"/>
      <w:r w:rsidR="00F02121" w:rsidRPr="00F02121">
        <w:rPr>
          <w:bCs/>
          <w:sz w:val="28"/>
          <w:szCs w:val="28"/>
        </w:rPr>
        <w:t>–А</w:t>
      </w:r>
      <w:proofErr w:type="gramEnd"/>
      <w:r w:rsidR="00F02121" w:rsidRPr="00F02121">
        <w:rPr>
          <w:bCs/>
          <w:sz w:val="28"/>
          <w:szCs w:val="28"/>
        </w:rPr>
        <w:t>льфа-М, Инфра-М, 2018</w:t>
      </w:r>
      <w:r w:rsidRPr="00F02121">
        <w:rPr>
          <w:bCs/>
          <w:sz w:val="28"/>
          <w:szCs w:val="28"/>
        </w:rPr>
        <w:t>. – 240 с.</w:t>
      </w:r>
    </w:p>
    <w:p w:rsidR="00892BAC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02121">
        <w:rPr>
          <w:bCs/>
          <w:sz w:val="28"/>
          <w:szCs w:val="28"/>
        </w:rPr>
        <w:t>Виноградов В.М. Технологические процессы ремонта автомобилей: учебное пособие/</w:t>
      </w:r>
      <w:proofErr w:type="spellStart"/>
      <w:r w:rsidRPr="00F02121">
        <w:rPr>
          <w:bCs/>
          <w:sz w:val="28"/>
          <w:szCs w:val="28"/>
        </w:rPr>
        <w:t>В.М.Виноградов</w:t>
      </w:r>
      <w:proofErr w:type="spellEnd"/>
      <w:r w:rsidRPr="00F02121">
        <w:rPr>
          <w:bCs/>
          <w:sz w:val="28"/>
          <w:szCs w:val="28"/>
        </w:rPr>
        <w:t xml:space="preserve">. – </w:t>
      </w:r>
      <w:r w:rsidR="00F02121" w:rsidRPr="00F02121">
        <w:rPr>
          <w:bCs/>
          <w:sz w:val="28"/>
          <w:szCs w:val="28"/>
        </w:rPr>
        <w:t>М.:  издательство Академия, 2019</w:t>
      </w:r>
      <w:r w:rsidRPr="00F02121">
        <w:rPr>
          <w:bCs/>
          <w:sz w:val="28"/>
          <w:szCs w:val="28"/>
        </w:rPr>
        <w:t>. – 432 с.</w:t>
      </w:r>
    </w:p>
    <w:p w:rsidR="00F02121" w:rsidRPr="00F02121" w:rsidRDefault="00F02121" w:rsidP="00F0212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892BAC" w:rsidRPr="00F02121" w:rsidRDefault="00892BAC" w:rsidP="00F02121">
      <w:pPr>
        <w:pStyle w:val="afe"/>
        <w:numPr>
          <w:ilvl w:val="0"/>
          <w:numId w:val="10"/>
        </w:numPr>
        <w:tabs>
          <w:tab w:val="left" w:pos="993"/>
        </w:tabs>
        <w:spacing w:after="0"/>
        <w:ind w:left="0" w:firstLine="0"/>
        <w:jc w:val="both"/>
        <w:rPr>
          <w:b/>
          <w:bCs/>
          <w:sz w:val="28"/>
          <w:szCs w:val="28"/>
        </w:rPr>
      </w:pPr>
      <w:r w:rsidRPr="00F02121">
        <w:rPr>
          <w:bCs/>
          <w:sz w:val="28"/>
          <w:szCs w:val="28"/>
        </w:rPr>
        <w:t xml:space="preserve">Епифанов Л.И. Техническое обслуживание и ремонт автомобильного транспорта/Л.И. Епифанов, Е.А. Епифанова. </w:t>
      </w:r>
      <w:r w:rsidR="00F02121" w:rsidRPr="00F02121">
        <w:rPr>
          <w:bCs/>
          <w:sz w:val="28"/>
          <w:szCs w:val="28"/>
        </w:rPr>
        <w:t>– М.: Инфра-М, 2020</w:t>
      </w:r>
      <w:r w:rsidRPr="00F02121">
        <w:rPr>
          <w:bCs/>
          <w:sz w:val="28"/>
          <w:szCs w:val="28"/>
        </w:rPr>
        <w:t>. – 352 с.</w:t>
      </w:r>
    </w:p>
    <w:p w:rsidR="00892BAC" w:rsidRPr="00F02121" w:rsidRDefault="00892BAC" w:rsidP="00F02121">
      <w:pPr>
        <w:numPr>
          <w:ilvl w:val="0"/>
          <w:numId w:val="10"/>
        </w:numPr>
        <w:tabs>
          <w:tab w:val="left" w:pos="993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Шец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С.П. Проектирование и эксплуатация технологического оборудования для технического сервиса автомобилей/ С.П. Щец, </w:t>
      </w:r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И.А. Осипов. - Брянск БГТУ, 2018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272 с.</w:t>
      </w:r>
    </w:p>
    <w:p w:rsidR="00892BAC" w:rsidRPr="00F02121" w:rsidRDefault="00892BAC" w:rsidP="00F02121">
      <w:pPr>
        <w:numPr>
          <w:ilvl w:val="0"/>
          <w:numId w:val="10"/>
        </w:numPr>
        <w:tabs>
          <w:tab w:val="left" w:pos="993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Типаж и техническая эксплуатация оборудования предприятий автосервиса: учебное пособие/ В.А. Першин, А.Н. </w:t>
      </w: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Ременцов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Ю.Г. Сапронов, С.Г. Соло</w:t>
      </w:r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вьев. - Ростов н</w:t>
      </w:r>
      <w:proofErr w:type="gramStart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/Д</w:t>
      </w:r>
      <w:proofErr w:type="gramEnd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Феникс, 2017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413 с.</w:t>
      </w:r>
    </w:p>
    <w:p w:rsidR="00892BAC" w:rsidRPr="00F02121" w:rsidRDefault="00892BAC" w:rsidP="00F02121">
      <w:pPr>
        <w:numPr>
          <w:ilvl w:val="0"/>
          <w:numId w:val="10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Техническое обслуживание и ремонт автомобилей: механизация и экологическая безопасность производственных процессов/В.И. </w:t>
      </w: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Сарбаев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С.С. Селиванов, В.Н. Коноплев, Ю.М. Д</w:t>
      </w:r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ёмин. - Ростов н</w:t>
      </w:r>
      <w:proofErr w:type="gramStart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/Д</w:t>
      </w:r>
      <w:proofErr w:type="gramEnd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Феникс, 2017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447 с.</w:t>
      </w:r>
    </w:p>
    <w:p w:rsidR="00892BAC" w:rsidRPr="00F02121" w:rsidRDefault="00892BAC" w:rsidP="00F02121">
      <w:pPr>
        <w:numPr>
          <w:ilvl w:val="0"/>
          <w:numId w:val="10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закон 10.12.1995 N 196-ФЗ «О безопасности дорожного движения»</w:t>
      </w:r>
    </w:p>
    <w:p w:rsidR="00892BAC" w:rsidRPr="00F02121" w:rsidRDefault="00892BAC" w:rsidP="00F021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Электронные:</w:t>
      </w:r>
    </w:p>
    <w:p w:rsidR="00892BAC" w:rsidRPr="00F02121" w:rsidRDefault="00892BAC" w:rsidP="00F02121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ИКТ Портал «интернет ресурсы» - </w:t>
      </w:r>
      <w:hyperlink r:id="rId8" w:tgtFrame="_blank" w:history="1">
        <w:r w:rsidRPr="00F02121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/>
          </w:rPr>
          <w:t>ict.edu.ru</w:t>
        </w:r>
      </w:hyperlink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92BAC" w:rsidRPr="00F02121" w:rsidRDefault="00892BAC" w:rsidP="00F02121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Руководства по ТО и </w:t>
      </w:r>
      <w:proofErr w:type="gramStart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proofErr w:type="gram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автомобилей: </w:t>
      </w:r>
      <w:r w:rsidRPr="00F021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21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viamobile</w:t>
      </w:r>
      <w:proofErr w:type="spell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21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892BAC" w:rsidRPr="00F02121" w:rsidRDefault="00892BAC" w:rsidP="00F02121">
      <w:pPr>
        <w:numPr>
          <w:ilvl w:val="0"/>
          <w:numId w:val="1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Табель технологического, гаражного оборудования -www.studfiles.ru/</w:t>
      </w: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preview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/1758054/</w:t>
      </w:r>
    </w:p>
    <w:p w:rsidR="00892BAC" w:rsidRPr="00F02121" w:rsidRDefault="00892BAC" w:rsidP="00F02121">
      <w:pPr>
        <w:numPr>
          <w:ilvl w:val="0"/>
          <w:numId w:val="1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оформления переоборудования автотранспортных средств -http://voditeliauto.ru/stati/tyuning/chto-sleduet-znat-esli-planiruete-izmenyat-konstrukciyu-avtomobilya.html</w:t>
      </w:r>
    </w:p>
    <w:p w:rsidR="00892BAC" w:rsidRPr="00F02121" w:rsidRDefault="00892BAC" w:rsidP="00892BAC">
      <w:pPr>
        <w:ind w:left="360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892BAC" w:rsidRPr="00F02121" w:rsidRDefault="00892BAC" w:rsidP="00892BAC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1"/>
        <w:gridCol w:w="3927"/>
        <w:gridCol w:w="2968"/>
      </w:tblGrid>
      <w:tr w:rsidR="00892BAC" w:rsidRPr="00F02121" w:rsidTr="006717C5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Профессиональные компетенции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C" w:rsidRPr="00F02121" w:rsidRDefault="006717C5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развитие</w:t>
            </w:r>
          </w:p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оценки </w:t>
            </w:r>
          </w:p>
        </w:tc>
      </w:tr>
      <w:tr w:rsidR="006717C5" w:rsidRPr="00F02121" w:rsidTr="006717C5">
        <w:trPr>
          <w:trHeight w:val="4476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6.1.  </w:t>
            </w:r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Определять необходимость модернизации автотранспортного средства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Готовность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обучающегося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соответствовать ожиданиям работодате</w:t>
            </w:r>
            <w:r w:rsidRPr="00C00CBA">
              <w:rPr>
                <w:rStyle w:val="29"/>
                <w:rFonts w:eastAsia="Arial Unicode MS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C00CBA">
              <w:rPr>
                <w:rStyle w:val="29"/>
                <w:rFonts w:eastAsia="Arial Unicode MS"/>
              </w:rPr>
              <w:t>трудолюби</w:t>
            </w:r>
            <w:proofErr w:type="spellEnd"/>
            <w:r w:rsidRPr="00C00CBA">
              <w:rPr>
                <w:rStyle w:val="29"/>
                <w:rFonts w:eastAsia="Arial Unicode MS"/>
              </w:rPr>
              <w:t>-</w:t>
            </w:r>
          </w:p>
          <w:p w:rsidR="006717C5" w:rsidRPr="006717C5" w:rsidRDefault="006717C5" w:rsidP="006717C5">
            <w:pPr>
              <w:widowControl w:val="0"/>
              <w:spacing w:line="274" w:lineRule="exact"/>
              <w:rPr>
                <w:rStyle w:val="2d"/>
                <w:rFonts w:eastAsiaTheme="minorHAnsi" w:cstheme="minorBidi"/>
                <w:b w:val="0"/>
                <w:bCs w:val="0"/>
                <w:color w:val="auto"/>
                <w:sz w:val="22"/>
                <w:szCs w:val="22"/>
                <w:lang w:eastAsia="en-US" w:bidi="ar-SA"/>
              </w:rPr>
            </w:pPr>
            <w:r w:rsidRPr="00C00CBA">
              <w:rPr>
                <w:rStyle w:val="29"/>
                <w:rFonts w:eastAsia="Arial Unicode MS"/>
              </w:rPr>
              <w:t xml:space="preserve">вый, </w:t>
            </w:r>
            <w:proofErr w:type="gramStart"/>
            <w:r w:rsidRPr="00C00CBA">
              <w:rPr>
                <w:rStyle w:val="29"/>
                <w:rFonts w:eastAsia="Arial Unicode MS"/>
              </w:rPr>
              <w:t>нацеленный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C00CBA">
              <w:rPr>
                <w:rStyle w:val="29"/>
                <w:rFonts w:eastAsia="Arial Unicode MS"/>
              </w:rPr>
              <w:softHyphen/>
              <w:t>ми людьми, проектно мыслящий.</w:t>
            </w:r>
          </w:p>
          <w:p w:rsidR="006717C5" w:rsidRPr="00C00CBA" w:rsidRDefault="006717C5" w:rsidP="0038697B">
            <w:pPr>
              <w:widowControl w:val="0"/>
              <w:spacing w:line="240" w:lineRule="exact"/>
              <w:rPr>
                <w:rFonts w:ascii="Times New Roman" w:hAnsi="Times New Roman"/>
                <w:sz w:val="10"/>
                <w:szCs w:val="10"/>
              </w:rPr>
            </w:pPr>
            <w:r w:rsidRPr="00C00CBA">
              <w:rPr>
                <w:rStyle w:val="2d"/>
                <w:rFonts w:eastAsia="Arial Unicode MS"/>
              </w:rPr>
              <w:t>ЛР 13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обучающимися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15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lastRenderedPageBreak/>
              <w:t>ЛР 25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lastRenderedPageBreak/>
              <w:t xml:space="preserve">устный  или письменный опрос;  </w:t>
            </w:r>
          </w:p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выполнения самостоятельной работы;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итоговый контроль в форме: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экзамена по МДК;</w:t>
            </w:r>
          </w:p>
          <w:p w:rsidR="006717C5" w:rsidRPr="00F02121" w:rsidRDefault="006717C5" w:rsidP="007F42B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квалификационного экзамена по модулю</w:t>
            </w:r>
          </w:p>
        </w:tc>
      </w:tr>
      <w:tr w:rsidR="006717C5" w:rsidRPr="00F02121" w:rsidTr="00317D96">
        <w:trPr>
          <w:trHeight w:val="98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6.2</w:t>
            </w:r>
            <w:proofErr w:type="gramStart"/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lastRenderedPageBreak/>
              <w:t>ЛР 31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lastRenderedPageBreak/>
              <w:t xml:space="preserve">устный  или письменный опрос;  </w:t>
            </w:r>
          </w:p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выполнения самостоятельной работы;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итоговый контроль в форме: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экзамена по МДК;</w:t>
            </w:r>
          </w:p>
          <w:p w:rsidR="006717C5" w:rsidRPr="00F02121" w:rsidRDefault="006717C5" w:rsidP="007F42B4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квалификационного экзамена по модулю</w:t>
            </w:r>
          </w:p>
        </w:tc>
      </w:tr>
      <w:tr w:rsidR="006717C5" w:rsidRPr="00F02121" w:rsidTr="00EA145F">
        <w:trPr>
          <w:trHeight w:val="3766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6.3</w:t>
            </w:r>
            <w:proofErr w:type="gramStart"/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ладеть методикой тюнинга автомобиля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 xml:space="preserve">устный  или письменный опрос;  </w:t>
            </w:r>
          </w:p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выполнения самостоятельной работы;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итоговый контроль в форме: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экзамена по МДК;</w:t>
            </w:r>
          </w:p>
          <w:p w:rsidR="006717C5" w:rsidRPr="00F02121" w:rsidRDefault="006717C5" w:rsidP="007F42B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квалификационного экзамена по модулю</w:t>
            </w:r>
          </w:p>
        </w:tc>
      </w:tr>
      <w:tr w:rsidR="006717C5" w:rsidRPr="00F02121" w:rsidTr="009D29AE">
        <w:trPr>
          <w:trHeight w:val="6226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6.4</w:t>
            </w:r>
            <w:proofErr w:type="gramStart"/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 xml:space="preserve">устный  или письменный опрос;  </w:t>
            </w:r>
          </w:p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выполнения самостоятельной работы;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итоговый контроль в форме: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экзамена по МДК;</w:t>
            </w:r>
          </w:p>
          <w:p w:rsidR="006717C5" w:rsidRPr="00F02121" w:rsidRDefault="006717C5" w:rsidP="007F42B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квалификационного экзамена по модулю</w:t>
            </w:r>
          </w:p>
        </w:tc>
      </w:tr>
    </w:tbl>
    <w:tbl>
      <w:tblPr>
        <w:tblpPr w:leftFromText="180" w:rightFromText="180" w:bottomFromText="200" w:vertAnchor="text" w:horzAnchor="margin" w:tblpY="49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5384"/>
        <w:gridCol w:w="1842"/>
      </w:tblGrid>
      <w:tr w:rsidR="006717C5" w:rsidRPr="00F02121" w:rsidTr="00201263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01.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</w:t>
            </w:r>
            <w:r w:rsidRPr="00C00CBA">
              <w:rPr>
                <w:rStyle w:val="29"/>
                <w:rFonts w:eastAsia="Arial Unicode MS"/>
              </w:rPr>
              <w:lastRenderedPageBreak/>
              <w:t>ситуацию, быстро принимать решения, готовый к профессиональной конкуренции и конструктивной реакции на критику</w:t>
            </w:r>
          </w:p>
          <w:p w:rsidR="006717C5" w:rsidRPr="00C00CBA" w:rsidRDefault="006717C5" w:rsidP="00201263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17C5" w:rsidRPr="007F42B4" w:rsidRDefault="006717C5" w:rsidP="002012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 xml:space="preserve">устный  или </w:t>
            </w: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lastRenderedPageBreak/>
              <w:t xml:space="preserve">письменный опрос;  </w:t>
            </w:r>
          </w:p>
          <w:p w:rsidR="006717C5" w:rsidRPr="007F42B4" w:rsidRDefault="006717C5" w:rsidP="002012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выполнения самостоятельной работы;</w:t>
            </w:r>
          </w:p>
          <w:p w:rsidR="006717C5" w:rsidRPr="007F42B4" w:rsidRDefault="006717C5" w:rsidP="00201263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итоговый контроль в форме:</w:t>
            </w:r>
          </w:p>
          <w:p w:rsidR="006717C5" w:rsidRPr="007F42B4" w:rsidRDefault="006717C5" w:rsidP="00201263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экзамена по МДК;</w:t>
            </w:r>
          </w:p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квалификационного экзамена по модулю</w:t>
            </w:r>
          </w:p>
        </w:tc>
      </w:tr>
      <w:tr w:rsidR="006717C5" w:rsidRPr="00F02121" w:rsidTr="00201263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4548B1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="006717C5"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02..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201263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  <w:p w:rsidR="006717C5" w:rsidRPr="00C00CBA" w:rsidRDefault="006717C5" w:rsidP="00201263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17C5" w:rsidRPr="00F02121" w:rsidTr="00201263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03.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lastRenderedPageBreak/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201263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17C5" w:rsidRPr="00F02121" w:rsidTr="00201263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04.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201263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  <w:p w:rsidR="006717C5" w:rsidRPr="00C00CBA" w:rsidRDefault="006717C5" w:rsidP="00201263">
            <w:pPr>
              <w:widowControl w:val="0"/>
              <w:spacing w:line="240" w:lineRule="exact"/>
              <w:rPr>
                <w:rFonts w:ascii="Times New Roman" w:hAnsi="Times New Roman"/>
                <w:sz w:val="10"/>
                <w:szCs w:val="10"/>
              </w:rPr>
            </w:pPr>
            <w:r w:rsidRPr="00C00CBA">
              <w:rPr>
                <w:rStyle w:val="2d"/>
                <w:rFonts w:eastAsia="Arial Unicode MS"/>
              </w:rPr>
              <w:t>ЛР 13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обучающимися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15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6717C5" w:rsidRPr="00C00CBA" w:rsidRDefault="006717C5" w:rsidP="00201263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lastRenderedPageBreak/>
              <w:t>ЛР 7</w:t>
            </w:r>
          </w:p>
          <w:p w:rsidR="006717C5" w:rsidRPr="00C00CBA" w:rsidRDefault="006717C5" w:rsidP="00201263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6717C5" w:rsidRPr="00C00CBA" w:rsidRDefault="006717C5" w:rsidP="00201263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17C5" w:rsidRPr="00F02121" w:rsidTr="00201263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7C5" w:rsidRPr="00C00CBA" w:rsidRDefault="006717C5" w:rsidP="00201263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17C5" w:rsidRPr="00F02121" w:rsidTr="00201263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7C5" w:rsidRPr="00C00CBA" w:rsidRDefault="006717C5" w:rsidP="00201263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17C5" w:rsidRPr="00F02121" w:rsidTr="00201263">
        <w:trPr>
          <w:trHeight w:val="1415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20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892BAC" w:rsidRPr="00F02121" w:rsidRDefault="00892BAC" w:rsidP="00892B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A3C70" w:rsidRDefault="00FA3C70"/>
    <w:sectPr w:rsidR="00FA3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6A4" w:rsidRDefault="00BA46A4" w:rsidP="00892BAC">
      <w:pPr>
        <w:spacing w:after="0" w:line="240" w:lineRule="auto"/>
      </w:pPr>
      <w:r>
        <w:separator/>
      </w:r>
    </w:p>
  </w:endnote>
  <w:endnote w:type="continuationSeparator" w:id="0">
    <w:p w:rsidR="00BA46A4" w:rsidRDefault="00BA46A4" w:rsidP="0089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6A4" w:rsidRDefault="00BA46A4" w:rsidP="00892BAC">
      <w:pPr>
        <w:spacing w:after="0" w:line="240" w:lineRule="auto"/>
      </w:pPr>
      <w:r>
        <w:separator/>
      </w:r>
    </w:p>
  </w:footnote>
  <w:footnote w:type="continuationSeparator" w:id="0">
    <w:p w:rsidR="00BA46A4" w:rsidRDefault="00BA46A4" w:rsidP="00892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BD05CB4"/>
    <w:multiLevelType w:val="hybridMultilevel"/>
    <w:tmpl w:val="4C66553C"/>
    <w:lvl w:ilvl="0" w:tplc="243091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292" w:hanging="720"/>
      </w:pPr>
    </w:lvl>
    <w:lvl w:ilvl="4">
      <w:start w:val="1"/>
      <w:numFmt w:val="decimal"/>
      <w:isLgl/>
      <w:lvlText w:val="%1.%2.%3.%4.%5."/>
      <w:lvlJc w:val="left"/>
      <w:pPr>
        <w:ind w:left="2936" w:hanging="1080"/>
      </w:pPr>
    </w:lvl>
    <w:lvl w:ilvl="5">
      <w:start w:val="1"/>
      <w:numFmt w:val="decimal"/>
      <w:isLgl/>
      <w:lvlText w:val="%1.%2.%3.%4.%5.%6."/>
      <w:lvlJc w:val="left"/>
      <w:pPr>
        <w:ind w:left="3220" w:hanging="1080"/>
      </w:pPr>
    </w:lvl>
    <w:lvl w:ilvl="6">
      <w:start w:val="1"/>
      <w:numFmt w:val="decimal"/>
      <w:isLgl/>
      <w:lvlText w:val="%1.%2.%3.%4.%5.%6.%7."/>
      <w:lvlJc w:val="left"/>
      <w:pPr>
        <w:ind w:left="3864" w:hanging="1440"/>
      </w:p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2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4">
    <w:nsid w:val="4CFD5A48"/>
    <w:multiLevelType w:val="hybridMultilevel"/>
    <w:tmpl w:val="8B222DC0"/>
    <w:lvl w:ilvl="0" w:tplc="7FE4BF7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380932"/>
    <w:multiLevelType w:val="multilevel"/>
    <w:tmpl w:val="0292F764"/>
    <w:styleLink w:val="WWNum4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2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0"/>
  </w:num>
  <w:num w:numId="16">
    <w:abstractNumId w:val="3"/>
  </w:num>
  <w:num w:numId="17">
    <w:abstractNumId w:val="4"/>
  </w:num>
  <w:num w:numId="18">
    <w:abstractNumId w:val="6"/>
  </w:num>
  <w:num w:numId="19">
    <w:abstractNumId w:val="8"/>
  </w:num>
  <w:num w:numId="20">
    <w:abstractNumId w:val="10"/>
  </w:num>
  <w:num w:numId="21">
    <w:abstractNumId w:val="13"/>
  </w:num>
  <w:num w:numId="22">
    <w:abstractNumId w:val="15"/>
  </w:num>
  <w:num w:numId="23">
    <w:abstractNumId w:val="16"/>
  </w:num>
  <w:num w:numId="24">
    <w:abstractNumId w:val="17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63F"/>
    <w:rsid w:val="00141D6D"/>
    <w:rsid w:val="0018218A"/>
    <w:rsid w:val="00201263"/>
    <w:rsid w:val="003F02AA"/>
    <w:rsid w:val="004548B1"/>
    <w:rsid w:val="005C172B"/>
    <w:rsid w:val="00662280"/>
    <w:rsid w:val="006717C5"/>
    <w:rsid w:val="00795C69"/>
    <w:rsid w:val="007F42B4"/>
    <w:rsid w:val="00866134"/>
    <w:rsid w:val="00892BAC"/>
    <w:rsid w:val="009F1825"/>
    <w:rsid w:val="00B11A0D"/>
    <w:rsid w:val="00B878E6"/>
    <w:rsid w:val="00BA46A4"/>
    <w:rsid w:val="00C35F6D"/>
    <w:rsid w:val="00C36423"/>
    <w:rsid w:val="00D17576"/>
    <w:rsid w:val="00D214AC"/>
    <w:rsid w:val="00DC57F6"/>
    <w:rsid w:val="00DF7F4C"/>
    <w:rsid w:val="00E15843"/>
    <w:rsid w:val="00F02121"/>
    <w:rsid w:val="00FA24B9"/>
    <w:rsid w:val="00FA3C70"/>
    <w:rsid w:val="00FE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92B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892B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semiHidden/>
    <w:unhideWhenUsed/>
    <w:qFormat/>
    <w:rsid w:val="00892B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semiHidden/>
    <w:unhideWhenUsed/>
    <w:qFormat/>
    <w:rsid w:val="00892B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92BA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rsid w:val="00892BA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rsid w:val="00892BA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892B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92BAC"/>
  </w:style>
  <w:style w:type="character" w:styleId="a4">
    <w:name w:val="Hyperlink"/>
    <w:uiPriority w:val="99"/>
    <w:semiHidden/>
    <w:unhideWhenUsed/>
    <w:rsid w:val="00892BAC"/>
    <w:rPr>
      <w:color w:val="0000FF"/>
      <w:u w:val="single"/>
    </w:rPr>
  </w:style>
  <w:style w:type="character" w:customStyle="1" w:styleId="14">
    <w:name w:val="Просмотренная гиперссылка1"/>
    <w:basedOn w:val="a1"/>
    <w:uiPriority w:val="99"/>
    <w:semiHidden/>
    <w:unhideWhenUsed/>
    <w:rsid w:val="00892BAC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0"/>
    <w:uiPriority w:val="99"/>
    <w:unhideWhenUsed/>
    <w:rsid w:val="00892B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15">
    <w:name w:val="toc 1"/>
    <w:basedOn w:val="a0"/>
    <w:next w:val="a0"/>
    <w:autoRedefine/>
    <w:uiPriority w:val="39"/>
    <w:semiHidden/>
    <w:unhideWhenUsed/>
    <w:rsid w:val="00892BAC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1">
    <w:name w:val="toc 2"/>
    <w:basedOn w:val="a0"/>
    <w:next w:val="a0"/>
    <w:autoRedefine/>
    <w:uiPriority w:val="39"/>
    <w:semiHidden/>
    <w:unhideWhenUsed/>
    <w:rsid w:val="00892BAC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6">
    <w:name w:val="footnote text"/>
    <w:basedOn w:val="a0"/>
    <w:link w:val="a7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1"/>
    <w:link w:val="a6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annotation text"/>
    <w:basedOn w:val="a0"/>
    <w:link w:val="a9"/>
    <w:uiPriority w:val="99"/>
    <w:semiHidden/>
    <w:unhideWhenUsed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semiHidden/>
    <w:unhideWhenUsed/>
    <w:rsid w:val="00892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d"/>
    <w:uiPriority w:val="99"/>
    <w:semiHidden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0"/>
    <w:link w:val="ac"/>
    <w:uiPriority w:val="99"/>
    <w:semiHidden/>
    <w:unhideWhenUsed/>
    <w:rsid w:val="00892B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1"/>
    <w:uiPriority w:val="99"/>
    <w:semiHidden/>
    <w:rsid w:val="00892BAC"/>
  </w:style>
  <w:style w:type="paragraph" w:styleId="ae">
    <w:name w:val="endnote text"/>
    <w:basedOn w:val="a0"/>
    <w:link w:val="af"/>
    <w:uiPriority w:val="99"/>
    <w:semiHidden/>
    <w:unhideWhenUsed/>
    <w:rsid w:val="00892B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892BAC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2">
    <w:name w:val="List"/>
    <w:basedOn w:val="af0"/>
    <w:uiPriority w:val="99"/>
    <w:semiHidden/>
    <w:unhideWhenUsed/>
    <w:rsid w:val="00892BAC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styleId="22">
    <w:name w:val="List 2"/>
    <w:basedOn w:val="a0"/>
    <w:uiPriority w:val="99"/>
    <w:semiHidden/>
    <w:unhideWhenUsed/>
    <w:rsid w:val="00892BA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af3">
    <w:name w:val="Body Text Indent"/>
    <w:basedOn w:val="a0"/>
    <w:link w:val="af4"/>
    <w:uiPriority w:val="99"/>
    <w:semiHidden/>
    <w:unhideWhenUsed/>
    <w:rsid w:val="00892BAC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892BAC"/>
    <w:rPr>
      <w:rFonts w:ascii="Calibri" w:eastAsia="Times New Roman" w:hAnsi="Calibri" w:cs="Arial"/>
    </w:rPr>
  </w:style>
  <w:style w:type="paragraph" w:styleId="af5">
    <w:name w:val="Subtitle"/>
    <w:basedOn w:val="a0"/>
    <w:next w:val="af0"/>
    <w:link w:val="af6"/>
    <w:uiPriority w:val="11"/>
    <w:qFormat/>
    <w:rsid w:val="00892BA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1"/>
    <w:link w:val="af5"/>
    <w:uiPriority w:val="11"/>
    <w:rsid w:val="00892B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892BAC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892B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Document Map"/>
    <w:basedOn w:val="a0"/>
    <w:link w:val="af8"/>
    <w:uiPriority w:val="99"/>
    <w:semiHidden/>
    <w:unhideWhenUsed/>
    <w:rsid w:val="00892BAC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8">
    <w:name w:val="Схема документа Знак"/>
    <w:basedOn w:val="a1"/>
    <w:link w:val="af7"/>
    <w:uiPriority w:val="99"/>
    <w:semiHidden/>
    <w:rsid w:val="00892BAC"/>
    <w:rPr>
      <w:rFonts w:ascii="Tahoma" w:eastAsia="Times New Roman" w:hAnsi="Tahoma" w:cs="Times New Roman"/>
      <w:sz w:val="16"/>
      <w:szCs w:val="16"/>
      <w:lang w:eastAsia="ar-SA"/>
    </w:rPr>
  </w:style>
  <w:style w:type="paragraph" w:styleId="af9">
    <w:name w:val="annotation subject"/>
    <w:basedOn w:val="a8"/>
    <w:next w:val="a8"/>
    <w:link w:val="afa"/>
    <w:uiPriority w:val="99"/>
    <w:semiHidden/>
    <w:unhideWhenUsed/>
    <w:rsid w:val="00892BAC"/>
    <w:rPr>
      <w:rFonts w:ascii="Calibri" w:hAnsi="Calibri"/>
      <w:b/>
      <w:bCs/>
      <w:sz w:val="22"/>
      <w:szCs w:val="22"/>
    </w:rPr>
  </w:style>
  <w:style w:type="character" w:customStyle="1" w:styleId="afa">
    <w:name w:val="Тема примечания Знак"/>
    <w:basedOn w:val="a9"/>
    <w:link w:val="af9"/>
    <w:uiPriority w:val="99"/>
    <w:semiHidden/>
    <w:rsid w:val="00892B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892BAC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c">
    <w:name w:val="Текст выноски Знак"/>
    <w:basedOn w:val="a1"/>
    <w:link w:val="afb"/>
    <w:uiPriority w:val="99"/>
    <w:semiHidden/>
    <w:rsid w:val="00892BAC"/>
    <w:rPr>
      <w:rFonts w:ascii="Segoe UI" w:eastAsia="Times New Roman" w:hAnsi="Segoe UI" w:cs="Times New Roman"/>
      <w:sz w:val="18"/>
      <w:szCs w:val="18"/>
      <w:lang w:eastAsia="ru-RU"/>
    </w:rPr>
  </w:style>
  <w:style w:type="paragraph" w:styleId="afd">
    <w:name w:val="No Spacing"/>
    <w:uiPriority w:val="1"/>
    <w:qFormat/>
    <w:rsid w:val="00892BAC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afe">
    <w:name w:val="List Paragraph"/>
    <w:basedOn w:val="a0"/>
    <w:uiPriority w:val="34"/>
    <w:qFormat/>
    <w:rsid w:val="00892BA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92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Внимание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Внимание: криминал!!"/>
    <w:basedOn w:val="aff"/>
    <w:next w:val="a0"/>
    <w:uiPriority w:val="99"/>
    <w:rsid w:val="00892BAC"/>
  </w:style>
  <w:style w:type="paragraph" w:customStyle="1" w:styleId="aff1">
    <w:name w:val="Внимание: недобросовестность!"/>
    <w:basedOn w:val="aff"/>
    <w:next w:val="a0"/>
    <w:uiPriority w:val="99"/>
    <w:rsid w:val="00892BAC"/>
  </w:style>
  <w:style w:type="paragraph" w:customStyle="1" w:styleId="aff2">
    <w:name w:val="Дочерний элемент списк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aff4">
    <w:name w:val="Заголовок группы контролов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0"/>
    <w:uiPriority w:val="99"/>
    <w:rsid w:val="00892BAC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6">
    <w:name w:val="Заголовок распахивающейся части диалог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7">
    <w:name w:val="Заголовок статьи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Заголовок ЭР (ле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92BAC"/>
    <w:pPr>
      <w:spacing w:after="0"/>
      <w:jc w:val="left"/>
    </w:pPr>
  </w:style>
  <w:style w:type="paragraph" w:customStyle="1" w:styleId="affa">
    <w:name w:val="Интерактивный заголовок"/>
    <w:basedOn w:val="17"/>
    <w:next w:val="a0"/>
    <w:uiPriority w:val="99"/>
    <w:rsid w:val="00892BAC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92BAC"/>
    <w:pPr>
      <w:shd w:val="clear" w:color="auto" w:fill="EAEFED"/>
      <w:spacing w:before="180"/>
      <w:ind w:left="360" w:right="360" w:firstLine="0"/>
    </w:pPr>
  </w:style>
  <w:style w:type="paragraph" w:customStyle="1" w:styleId="affd">
    <w:name w:val="Текст (справк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92BAC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92BAC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92BAC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92B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92BAC"/>
    <w:pPr>
      <w:shd w:val="clear" w:color="auto" w:fill="FFDFE0"/>
      <w:jc w:val="left"/>
    </w:pPr>
  </w:style>
  <w:style w:type="paragraph" w:customStyle="1" w:styleId="afff5">
    <w:name w:val="Куда обратиться?"/>
    <w:basedOn w:val="aff"/>
    <w:next w:val="a0"/>
    <w:uiPriority w:val="99"/>
    <w:rsid w:val="00892BAC"/>
  </w:style>
  <w:style w:type="paragraph" w:customStyle="1" w:styleId="afff6">
    <w:name w:val="Моноширинный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7">
    <w:name w:val="Напишите нам"/>
    <w:basedOn w:val="a0"/>
    <w:next w:val="a0"/>
    <w:uiPriority w:val="99"/>
    <w:rsid w:val="00892BAC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8">
    <w:name w:val="Необходимые документы"/>
    <w:basedOn w:val="aff"/>
    <w:next w:val="a0"/>
    <w:uiPriority w:val="99"/>
    <w:rsid w:val="00892BAC"/>
    <w:pPr>
      <w:ind w:firstLine="118"/>
    </w:pPr>
  </w:style>
  <w:style w:type="paragraph" w:customStyle="1" w:styleId="afff9">
    <w:name w:val="Нормальный (таблиц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Таблицы (моноширинный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Оглавление"/>
    <w:basedOn w:val="afffa"/>
    <w:next w:val="a0"/>
    <w:uiPriority w:val="99"/>
    <w:rsid w:val="00892BAC"/>
    <w:pPr>
      <w:ind w:left="140"/>
    </w:pPr>
  </w:style>
  <w:style w:type="paragraph" w:customStyle="1" w:styleId="afffc">
    <w:name w:val="Переменная часть"/>
    <w:basedOn w:val="aff3"/>
    <w:next w:val="a0"/>
    <w:uiPriority w:val="99"/>
    <w:rsid w:val="00892BAC"/>
    <w:rPr>
      <w:sz w:val="18"/>
      <w:szCs w:val="18"/>
    </w:rPr>
  </w:style>
  <w:style w:type="paragraph" w:customStyle="1" w:styleId="afffd">
    <w:name w:val="Подвал для информации об изменениях"/>
    <w:basedOn w:val="10"/>
    <w:next w:val="a0"/>
    <w:uiPriority w:val="99"/>
    <w:rsid w:val="00892B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e">
    <w:name w:val="Подзаголовок для информации об изменениях"/>
    <w:basedOn w:val="affb"/>
    <w:next w:val="a0"/>
    <w:uiPriority w:val="99"/>
    <w:rsid w:val="00892BAC"/>
    <w:rPr>
      <w:b/>
      <w:bCs/>
    </w:rPr>
  </w:style>
  <w:style w:type="paragraph" w:customStyle="1" w:styleId="affff">
    <w:name w:val="Подчёркнуный текст"/>
    <w:basedOn w:val="a0"/>
    <w:next w:val="a0"/>
    <w:uiPriority w:val="99"/>
    <w:rsid w:val="00892B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Постоянная часть"/>
    <w:basedOn w:val="aff3"/>
    <w:next w:val="a0"/>
    <w:uiPriority w:val="99"/>
    <w:rsid w:val="00892BAC"/>
    <w:rPr>
      <w:sz w:val="20"/>
      <w:szCs w:val="20"/>
    </w:rPr>
  </w:style>
  <w:style w:type="paragraph" w:customStyle="1" w:styleId="affff1">
    <w:name w:val="Прижатый влево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Пример."/>
    <w:basedOn w:val="aff"/>
    <w:next w:val="a0"/>
    <w:uiPriority w:val="99"/>
    <w:rsid w:val="00892BAC"/>
  </w:style>
  <w:style w:type="paragraph" w:customStyle="1" w:styleId="affff3">
    <w:name w:val="Примечание."/>
    <w:basedOn w:val="aff"/>
    <w:next w:val="a0"/>
    <w:uiPriority w:val="99"/>
    <w:rsid w:val="00892BAC"/>
  </w:style>
  <w:style w:type="paragraph" w:customStyle="1" w:styleId="affff4">
    <w:name w:val="Словарная статья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Ссылка на официальную публикацию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Текст в таблице"/>
    <w:basedOn w:val="afff9"/>
    <w:next w:val="a0"/>
    <w:uiPriority w:val="99"/>
    <w:rsid w:val="00892BAC"/>
    <w:pPr>
      <w:ind w:firstLine="500"/>
    </w:pPr>
  </w:style>
  <w:style w:type="paragraph" w:customStyle="1" w:styleId="affff7">
    <w:name w:val="Текст ЭР (см. такж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Технический комментарий"/>
    <w:basedOn w:val="a0"/>
    <w:next w:val="a0"/>
    <w:uiPriority w:val="99"/>
    <w:rsid w:val="00892BAC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9">
    <w:name w:val="Формула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Центрированный (таблица)"/>
    <w:basedOn w:val="afff9"/>
    <w:next w:val="a0"/>
    <w:uiPriority w:val="99"/>
    <w:rsid w:val="00892BAC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92B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1">
    <w:name w:val="s_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аголовок2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Standard">
    <w:name w:val="Standard"/>
    <w:uiPriority w:val="99"/>
    <w:rsid w:val="00892BAC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1">
    <w:name w:val="c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аголовок3"/>
    <w:basedOn w:val="a0"/>
    <w:next w:val="af0"/>
    <w:uiPriority w:val="99"/>
    <w:rsid w:val="00892BAC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8">
    <w:name w:val="Название1"/>
    <w:basedOn w:val="a0"/>
    <w:uiPriority w:val="99"/>
    <w:rsid w:val="00892B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uiPriority w:val="99"/>
    <w:rsid w:val="00892BA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892BA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uiPriority w:val="99"/>
    <w:rsid w:val="00892BA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Текст примечания1"/>
    <w:basedOn w:val="a0"/>
    <w:uiPriority w:val="99"/>
    <w:rsid w:val="00892B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b">
    <w:name w:val="Знак"/>
    <w:basedOn w:val="a0"/>
    <w:uiPriority w:val="99"/>
    <w:rsid w:val="00892BAC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uiPriority w:val="99"/>
    <w:rsid w:val="00892BAC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c">
    <w:name w:val="Содержимое таблицы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d">
    <w:name w:val="Заголовок таблицы"/>
    <w:basedOn w:val="affffc"/>
    <w:uiPriority w:val="99"/>
    <w:rsid w:val="00892BAC"/>
    <w:pPr>
      <w:jc w:val="center"/>
    </w:pPr>
    <w:rPr>
      <w:b/>
      <w:bCs/>
    </w:rPr>
  </w:style>
  <w:style w:type="paragraph" w:customStyle="1" w:styleId="affffe">
    <w:name w:val="Содержимое врезки"/>
    <w:basedOn w:val="af0"/>
    <w:uiPriority w:val="99"/>
    <w:rsid w:val="00892BAC"/>
    <w:pPr>
      <w:suppressAutoHyphens/>
      <w:spacing w:after="120"/>
    </w:pPr>
    <w:rPr>
      <w:rFonts w:eastAsia="Times New Roman"/>
      <w:sz w:val="24"/>
      <w:lang w:eastAsia="ar-SA"/>
    </w:rPr>
  </w:style>
  <w:style w:type="paragraph" w:customStyle="1" w:styleId="TableContents">
    <w:name w:val="Table Contents"/>
    <w:basedOn w:val="a0"/>
    <w:uiPriority w:val="99"/>
    <w:rsid w:val="00892BAC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ffff">
    <w:name w:val="Перечисление Знак"/>
    <w:link w:val="afffff0"/>
    <w:uiPriority w:val="99"/>
    <w:locked/>
    <w:rsid w:val="00892BAC"/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Перечисление"/>
    <w:link w:val="afffff"/>
    <w:uiPriority w:val="99"/>
    <w:qFormat/>
    <w:rsid w:val="00892BAC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Текст абзаца1 Н"/>
    <w:basedOn w:val="a0"/>
    <w:uiPriority w:val="99"/>
    <w:rsid w:val="00892BAC"/>
    <w:pPr>
      <w:numPr>
        <w:ilvl w:val="1"/>
        <w:numId w:val="1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uiPriority w:val="99"/>
    <w:rsid w:val="00892BAC"/>
    <w:pPr>
      <w:keepNext/>
      <w:numPr>
        <w:numId w:val="1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uiPriority w:val="99"/>
    <w:qFormat/>
    <w:rsid w:val="00892BAC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1">
    <w:name w:val="Основной текст_"/>
    <w:basedOn w:val="a1"/>
    <w:link w:val="42"/>
    <w:locked/>
    <w:rsid w:val="00892BAC"/>
    <w:rPr>
      <w:rFonts w:ascii="Calibri" w:eastAsia="Times New Roman" w:hAnsi="Calibri" w:cs="Calibri"/>
      <w:spacing w:val="2"/>
      <w:shd w:val="clear" w:color="auto" w:fill="FFFFFF"/>
    </w:rPr>
  </w:style>
  <w:style w:type="paragraph" w:customStyle="1" w:styleId="42">
    <w:name w:val="Основной текст4"/>
    <w:basedOn w:val="a0"/>
    <w:link w:val="afffff1"/>
    <w:rsid w:val="00892BAC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character" w:customStyle="1" w:styleId="afffff2">
    <w:name w:val="Базовый Знак"/>
    <w:link w:val="afffff3"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f3">
    <w:name w:val="Базовый"/>
    <w:link w:val="afffff2"/>
    <w:rsid w:val="00892BAC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ductname">
    <w:name w:val="product_name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footnote reference"/>
    <w:uiPriority w:val="99"/>
    <w:semiHidden/>
    <w:unhideWhenUsed/>
    <w:rsid w:val="00892BAC"/>
    <w:rPr>
      <w:vertAlign w:val="superscript"/>
    </w:rPr>
  </w:style>
  <w:style w:type="character" w:styleId="afffff5">
    <w:name w:val="annotation reference"/>
    <w:uiPriority w:val="99"/>
    <w:semiHidden/>
    <w:unhideWhenUsed/>
    <w:rsid w:val="00892BAC"/>
    <w:rPr>
      <w:sz w:val="16"/>
      <w:szCs w:val="16"/>
    </w:rPr>
  </w:style>
  <w:style w:type="character" w:styleId="afffff6">
    <w:name w:val="endnote reference"/>
    <w:basedOn w:val="a1"/>
    <w:uiPriority w:val="99"/>
    <w:semiHidden/>
    <w:unhideWhenUsed/>
    <w:rsid w:val="00892BAC"/>
    <w:rPr>
      <w:vertAlign w:val="superscript"/>
    </w:rPr>
  </w:style>
  <w:style w:type="character" w:styleId="afffff7">
    <w:name w:val="Placeholder Text"/>
    <w:basedOn w:val="a1"/>
    <w:uiPriority w:val="99"/>
    <w:semiHidden/>
    <w:rsid w:val="00892BAC"/>
    <w:rPr>
      <w:color w:val="808080"/>
    </w:rPr>
  </w:style>
  <w:style w:type="character" w:customStyle="1" w:styleId="blk">
    <w:name w:val="blk"/>
    <w:rsid w:val="00892BAC"/>
  </w:style>
  <w:style w:type="character" w:customStyle="1" w:styleId="FootnoteTextChar">
    <w:name w:val="Footnote Text Char"/>
    <w:locked/>
    <w:rsid w:val="00892BAC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1b">
    <w:name w:val="Текст примечания Знак1"/>
    <w:basedOn w:val="a1"/>
    <w:uiPriority w:val="99"/>
    <w:rsid w:val="00892BAC"/>
    <w:rPr>
      <w:sz w:val="20"/>
      <w:szCs w:val="20"/>
    </w:rPr>
  </w:style>
  <w:style w:type="character" w:customStyle="1" w:styleId="1c">
    <w:name w:val="Тема примечания Знак1"/>
    <w:basedOn w:val="1b"/>
    <w:uiPriority w:val="99"/>
    <w:rsid w:val="00892BAC"/>
    <w:rPr>
      <w:b/>
      <w:bCs/>
      <w:sz w:val="20"/>
      <w:szCs w:val="20"/>
    </w:rPr>
  </w:style>
  <w:style w:type="character" w:customStyle="1" w:styleId="apple-converted-space">
    <w:name w:val="apple-converted-space"/>
    <w:rsid w:val="00892BAC"/>
  </w:style>
  <w:style w:type="character" w:customStyle="1" w:styleId="afffff8">
    <w:name w:val="Цветовое выделение"/>
    <w:uiPriority w:val="99"/>
    <w:rsid w:val="00892BAC"/>
    <w:rPr>
      <w:b/>
      <w:bCs w:val="0"/>
      <w:color w:val="26282F"/>
    </w:rPr>
  </w:style>
  <w:style w:type="character" w:customStyle="1" w:styleId="afffff9">
    <w:name w:val="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ffffa">
    <w:name w:val="Активная 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  <w:u w:val="single"/>
    </w:rPr>
  </w:style>
  <w:style w:type="character" w:customStyle="1" w:styleId="afffffb">
    <w:name w:val="Выделение для Базового Поиска"/>
    <w:uiPriority w:val="99"/>
    <w:rsid w:val="00892BAC"/>
    <w:rPr>
      <w:rFonts w:ascii="Times New Roman" w:hAnsi="Times New Roman" w:cs="Times New Roman" w:hint="default"/>
      <w:b/>
      <w:bCs/>
      <w:color w:val="0058A9"/>
    </w:rPr>
  </w:style>
  <w:style w:type="character" w:customStyle="1" w:styleId="afffffc">
    <w:name w:val="Выделение для Базового Поиска (курсив)"/>
    <w:uiPriority w:val="99"/>
    <w:rsid w:val="00892BAC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ffd">
    <w:name w:val="Заголовок своего сообщения"/>
    <w:uiPriority w:val="99"/>
    <w:rsid w:val="00892BAC"/>
    <w:rPr>
      <w:rFonts w:ascii="Times New Roman" w:hAnsi="Times New Roman" w:cs="Times New Roman" w:hint="default"/>
      <w:b/>
      <w:bCs/>
      <w:color w:val="26282F"/>
    </w:rPr>
  </w:style>
  <w:style w:type="character" w:customStyle="1" w:styleId="afffffe">
    <w:name w:val="Заголовок чужого сообщения"/>
    <w:uiPriority w:val="99"/>
    <w:rsid w:val="00892BAC"/>
    <w:rPr>
      <w:rFonts w:ascii="Times New Roman" w:hAnsi="Times New Roman" w:cs="Times New Roman" w:hint="default"/>
      <w:b/>
      <w:bCs/>
      <w:color w:val="FF0000"/>
    </w:rPr>
  </w:style>
  <w:style w:type="character" w:customStyle="1" w:styleId="affffff">
    <w:name w:val="Найденные слова"/>
    <w:uiPriority w:val="99"/>
    <w:rsid w:val="00892BAC"/>
    <w:rPr>
      <w:rFonts w:ascii="Times New Roman" w:hAnsi="Times New Roman" w:cs="Times New Roman" w:hint="default"/>
      <w:b/>
      <w:bCs w:val="0"/>
      <w:color w:val="26282F"/>
      <w:shd w:val="clear" w:color="auto" w:fill="FFF580"/>
    </w:rPr>
  </w:style>
  <w:style w:type="character" w:customStyle="1" w:styleId="affffff0">
    <w:name w:val="Не вступил в силу"/>
    <w:uiPriority w:val="99"/>
    <w:rsid w:val="00892BAC"/>
    <w:rPr>
      <w:rFonts w:ascii="Times New Roman" w:hAnsi="Times New Roman" w:cs="Times New Roman" w:hint="default"/>
      <w:b/>
      <w:bCs w:val="0"/>
      <w:color w:val="000000"/>
      <w:shd w:val="clear" w:color="auto" w:fill="D8EDE8"/>
    </w:rPr>
  </w:style>
  <w:style w:type="character" w:customStyle="1" w:styleId="affffff1">
    <w:name w:val="Опечатки"/>
    <w:uiPriority w:val="99"/>
    <w:rsid w:val="00892BAC"/>
    <w:rPr>
      <w:color w:val="FF0000"/>
    </w:rPr>
  </w:style>
  <w:style w:type="character" w:customStyle="1" w:styleId="affffff2">
    <w:name w:val="Продолжение ссылки"/>
    <w:uiPriority w:val="99"/>
    <w:rsid w:val="00892BAC"/>
  </w:style>
  <w:style w:type="character" w:customStyle="1" w:styleId="affffff3">
    <w:name w:val="Сравнение редакций"/>
    <w:uiPriority w:val="99"/>
    <w:rsid w:val="00892BAC"/>
    <w:rPr>
      <w:rFonts w:ascii="Times New Roman" w:hAnsi="Times New Roman" w:cs="Times New Roman" w:hint="default"/>
      <w:b/>
      <w:bCs w:val="0"/>
      <w:color w:val="26282F"/>
    </w:rPr>
  </w:style>
  <w:style w:type="character" w:customStyle="1" w:styleId="affffff4">
    <w:name w:val="Сравнение редакций. Добавленный фрагмент"/>
    <w:uiPriority w:val="99"/>
    <w:rsid w:val="00892BAC"/>
    <w:rPr>
      <w:color w:val="000000"/>
      <w:shd w:val="clear" w:color="auto" w:fill="C1D7FF"/>
    </w:rPr>
  </w:style>
  <w:style w:type="character" w:customStyle="1" w:styleId="affffff5">
    <w:name w:val="Сравнение редакций. Удаленный фрагмент"/>
    <w:uiPriority w:val="99"/>
    <w:rsid w:val="00892BAC"/>
    <w:rPr>
      <w:color w:val="000000"/>
      <w:shd w:val="clear" w:color="auto" w:fill="C4C413"/>
    </w:rPr>
  </w:style>
  <w:style w:type="character" w:customStyle="1" w:styleId="affffff6">
    <w:name w:val="Ссылка на утративший силу документ"/>
    <w:uiPriority w:val="99"/>
    <w:rsid w:val="00892BAC"/>
    <w:rPr>
      <w:rFonts w:ascii="Times New Roman" w:hAnsi="Times New Roman" w:cs="Times New Roman" w:hint="default"/>
      <w:b/>
      <w:bCs w:val="0"/>
      <w:color w:val="749232"/>
    </w:rPr>
  </w:style>
  <w:style w:type="character" w:customStyle="1" w:styleId="affffff7">
    <w:name w:val="Утратил силу"/>
    <w:uiPriority w:val="99"/>
    <w:rsid w:val="00892BAC"/>
    <w:rPr>
      <w:rFonts w:ascii="Times New Roman" w:hAnsi="Times New Roman" w:cs="Times New Roman" w:hint="default"/>
      <w:b/>
      <w:bCs w:val="0"/>
      <w:strike/>
      <w:color w:val="666600"/>
    </w:rPr>
  </w:style>
  <w:style w:type="character" w:customStyle="1" w:styleId="s10">
    <w:name w:val="s1"/>
    <w:rsid w:val="00892BAC"/>
  </w:style>
  <w:style w:type="character" w:customStyle="1" w:styleId="c0">
    <w:name w:val="c0"/>
    <w:basedOn w:val="a1"/>
    <w:rsid w:val="00892BAC"/>
  </w:style>
  <w:style w:type="character" w:customStyle="1" w:styleId="WW8Num2z0">
    <w:name w:val="WW8Num2z0"/>
    <w:rsid w:val="00892BAC"/>
    <w:rPr>
      <w:rFonts w:ascii="Symbol" w:hAnsi="Symbol" w:hint="default"/>
      <w:b/>
      <w:bCs w:val="0"/>
    </w:rPr>
  </w:style>
  <w:style w:type="character" w:customStyle="1" w:styleId="WW8Num3z0">
    <w:name w:val="WW8Num3z0"/>
    <w:rsid w:val="00892BAC"/>
    <w:rPr>
      <w:b/>
      <w:bCs w:val="0"/>
    </w:rPr>
  </w:style>
  <w:style w:type="character" w:customStyle="1" w:styleId="WW8Num6z0">
    <w:name w:val="WW8Num6z0"/>
    <w:rsid w:val="00892BAC"/>
    <w:rPr>
      <w:b/>
      <w:bCs w:val="0"/>
    </w:rPr>
  </w:style>
  <w:style w:type="character" w:customStyle="1" w:styleId="1d">
    <w:name w:val="Основной шрифт абзаца1"/>
    <w:rsid w:val="00892BAC"/>
  </w:style>
  <w:style w:type="character" w:customStyle="1" w:styleId="affffff8">
    <w:name w:val="Символ сноски"/>
    <w:rsid w:val="00892BAC"/>
    <w:rPr>
      <w:vertAlign w:val="superscript"/>
    </w:rPr>
  </w:style>
  <w:style w:type="character" w:customStyle="1" w:styleId="1e">
    <w:name w:val="Знак примечания1"/>
    <w:rsid w:val="00892BAC"/>
    <w:rPr>
      <w:sz w:val="16"/>
      <w:szCs w:val="16"/>
    </w:rPr>
  </w:style>
  <w:style w:type="character" w:customStyle="1" w:styleId="b-serp-urlitem1">
    <w:name w:val="b-serp-url__item1"/>
    <w:basedOn w:val="1d"/>
    <w:rsid w:val="00892BAC"/>
  </w:style>
  <w:style w:type="character" w:customStyle="1" w:styleId="b-serp-urlmark1">
    <w:name w:val="b-serp-url__mark1"/>
    <w:basedOn w:val="1d"/>
    <w:rsid w:val="00892BAC"/>
  </w:style>
  <w:style w:type="character" w:customStyle="1" w:styleId="110">
    <w:name w:val="Текст примечания Знак11"/>
    <w:basedOn w:val="a1"/>
    <w:uiPriority w:val="99"/>
    <w:rsid w:val="00892BAC"/>
    <w:rPr>
      <w:rFonts w:ascii="Times New Roman" w:hAnsi="Times New Roman" w:cs="Times New Roman" w:hint="default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892BA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2105pt">
    <w:name w:val="Основной текст (2) + 10.5 pt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mail-message-sender-email">
    <w:name w:val="mail-message-sender-email"/>
    <w:basedOn w:val="a1"/>
    <w:rsid w:val="00892BAC"/>
    <w:rPr>
      <w:rFonts w:ascii="Times New Roman" w:hAnsi="Times New Roman" w:cs="Times New Roman" w:hint="default"/>
    </w:rPr>
  </w:style>
  <w:style w:type="character" w:customStyle="1" w:styleId="c7">
    <w:name w:val="c7"/>
    <w:rsid w:val="00892BAC"/>
  </w:style>
  <w:style w:type="character" w:customStyle="1" w:styleId="29">
    <w:name w:val="Основной текст (2)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a">
    <w:name w:val="Основной текст (2) + Курсив"/>
    <w:rsid w:val="00892BAC"/>
    <w:rPr>
      <w:rFonts w:ascii="Times New Roman" w:hAnsi="Times New Roman" w:cs="Times New Roman" w:hint="default"/>
      <w:i/>
      <w:i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b">
    <w:name w:val="Основной текст (2)_"/>
    <w:rsid w:val="00892BAC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90">
    <w:name w:val="Основной текст (9)_"/>
    <w:rsid w:val="00892BAC"/>
    <w:rPr>
      <w:rFonts w:ascii="Times New Roman" w:hAnsi="Times New Roman" w:cs="Times New Roman" w:hint="default"/>
      <w:b/>
      <w:bCs w:val="0"/>
      <w:strike w:val="0"/>
      <w:dstrike w:val="0"/>
      <w:spacing w:val="0"/>
      <w:u w:val="none"/>
      <w:effect w:val="none"/>
    </w:rPr>
  </w:style>
  <w:style w:type="character" w:customStyle="1" w:styleId="91">
    <w:name w:val="Основной текст (9)"/>
    <w:rsid w:val="00892BAC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f">
    <w:name w:val="Основной текст1"/>
    <w:basedOn w:val="afffff1"/>
    <w:rsid w:val="00892BAC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character" w:customStyle="1" w:styleId="status">
    <w:name w:val="status"/>
    <w:basedOn w:val="a1"/>
    <w:rsid w:val="00892BAC"/>
    <w:rPr>
      <w:rFonts w:ascii="Times New Roman" w:hAnsi="Times New Roman" w:cs="Times New Roman" w:hint="default"/>
    </w:rPr>
  </w:style>
  <w:style w:type="table" w:styleId="affffff9">
    <w:name w:val="Table Grid"/>
    <w:basedOn w:val="a2"/>
    <w:uiPriority w:val="5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uiPriority w:val="3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a">
    <w:name w:val="Emphasis"/>
    <w:basedOn w:val="a1"/>
    <w:uiPriority w:val="20"/>
    <w:qFormat/>
    <w:rsid w:val="00892BAC"/>
    <w:rPr>
      <w:i/>
      <w:iCs/>
    </w:rPr>
  </w:style>
  <w:style w:type="numbering" w:customStyle="1" w:styleId="WWNum47">
    <w:name w:val="WWNum47"/>
    <w:rsid w:val="00892BAC"/>
    <w:pPr>
      <w:numPr>
        <w:numId w:val="16"/>
      </w:numPr>
    </w:pPr>
  </w:style>
  <w:style w:type="numbering" w:customStyle="1" w:styleId="WWNum44">
    <w:name w:val="WWNum44"/>
    <w:rsid w:val="00892BAC"/>
    <w:pPr>
      <w:numPr>
        <w:numId w:val="17"/>
      </w:numPr>
    </w:pPr>
  </w:style>
  <w:style w:type="numbering" w:customStyle="1" w:styleId="WWNum49">
    <w:name w:val="WWNum49"/>
    <w:rsid w:val="00892BAC"/>
    <w:pPr>
      <w:numPr>
        <w:numId w:val="18"/>
      </w:numPr>
    </w:pPr>
  </w:style>
  <w:style w:type="numbering" w:customStyle="1" w:styleId="WWNum46">
    <w:name w:val="WWNum46"/>
    <w:rsid w:val="00892BAC"/>
    <w:pPr>
      <w:numPr>
        <w:numId w:val="19"/>
      </w:numPr>
    </w:pPr>
  </w:style>
  <w:style w:type="numbering" w:customStyle="1" w:styleId="WWNum43">
    <w:name w:val="WWNum43"/>
    <w:rsid w:val="00892BAC"/>
    <w:pPr>
      <w:numPr>
        <w:numId w:val="20"/>
      </w:numPr>
    </w:pPr>
  </w:style>
  <w:style w:type="numbering" w:customStyle="1" w:styleId="WWNum41">
    <w:name w:val="WWNum41"/>
    <w:rsid w:val="00892BAC"/>
    <w:pPr>
      <w:numPr>
        <w:numId w:val="21"/>
      </w:numPr>
    </w:pPr>
  </w:style>
  <w:style w:type="numbering" w:customStyle="1" w:styleId="WWNum45">
    <w:name w:val="WWNum45"/>
    <w:rsid w:val="00892BAC"/>
    <w:pPr>
      <w:numPr>
        <w:numId w:val="22"/>
      </w:numPr>
    </w:pPr>
  </w:style>
  <w:style w:type="numbering" w:customStyle="1" w:styleId="WWNum42">
    <w:name w:val="WWNum42"/>
    <w:rsid w:val="00892BAC"/>
    <w:pPr>
      <w:numPr>
        <w:numId w:val="23"/>
      </w:numPr>
    </w:pPr>
  </w:style>
  <w:style w:type="numbering" w:customStyle="1" w:styleId="WWNum48">
    <w:name w:val="WWNum48"/>
    <w:rsid w:val="00892BAC"/>
    <w:pPr>
      <w:numPr>
        <w:numId w:val="24"/>
      </w:numPr>
    </w:pPr>
  </w:style>
  <w:style w:type="character" w:styleId="affffffb">
    <w:name w:val="FollowedHyperlink"/>
    <w:basedOn w:val="a1"/>
    <w:uiPriority w:val="99"/>
    <w:semiHidden/>
    <w:unhideWhenUsed/>
    <w:rsid w:val="00892BAC"/>
    <w:rPr>
      <w:color w:val="800080" w:themeColor="followedHyperlink"/>
      <w:u w:val="single"/>
    </w:rPr>
  </w:style>
  <w:style w:type="character" w:customStyle="1" w:styleId="2d">
    <w:name w:val="Основной текст (2) + Полужирный"/>
    <w:basedOn w:val="2b"/>
    <w:rsid w:val="00D214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92B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892B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semiHidden/>
    <w:unhideWhenUsed/>
    <w:qFormat/>
    <w:rsid w:val="00892B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semiHidden/>
    <w:unhideWhenUsed/>
    <w:qFormat/>
    <w:rsid w:val="00892B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92BA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rsid w:val="00892BA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rsid w:val="00892BA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892B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92BAC"/>
  </w:style>
  <w:style w:type="character" w:styleId="a4">
    <w:name w:val="Hyperlink"/>
    <w:uiPriority w:val="99"/>
    <w:semiHidden/>
    <w:unhideWhenUsed/>
    <w:rsid w:val="00892BAC"/>
    <w:rPr>
      <w:color w:val="0000FF"/>
      <w:u w:val="single"/>
    </w:rPr>
  </w:style>
  <w:style w:type="character" w:customStyle="1" w:styleId="14">
    <w:name w:val="Просмотренная гиперссылка1"/>
    <w:basedOn w:val="a1"/>
    <w:uiPriority w:val="99"/>
    <w:semiHidden/>
    <w:unhideWhenUsed/>
    <w:rsid w:val="00892BAC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0"/>
    <w:uiPriority w:val="99"/>
    <w:unhideWhenUsed/>
    <w:rsid w:val="00892B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15">
    <w:name w:val="toc 1"/>
    <w:basedOn w:val="a0"/>
    <w:next w:val="a0"/>
    <w:autoRedefine/>
    <w:uiPriority w:val="39"/>
    <w:semiHidden/>
    <w:unhideWhenUsed/>
    <w:rsid w:val="00892BAC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1">
    <w:name w:val="toc 2"/>
    <w:basedOn w:val="a0"/>
    <w:next w:val="a0"/>
    <w:autoRedefine/>
    <w:uiPriority w:val="39"/>
    <w:semiHidden/>
    <w:unhideWhenUsed/>
    <w:rsid w:val="00892BAC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6">
    <w:name w:val="footnote text"/>
    <w:basedOn w:val="a0"/>
    <w:link w:val="a7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1"/>
    <w:link w:val="a6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annotation text"/>
    <w:basedOn w:val="a0"/>
    <w:link w:val="a9"/>
    <w:uiPriority w:val="99"/>
    <w:semiHidden/>
    <w:unhideWhenUsed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semiHidden/>
    <w:unhideWhenUsed/>
    <w:rsid w:val="00892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d"/>
    <w:uiPriority w:val="99"/>
    <w:semiHidden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0"/>
    <w:link w:val="ac"/>
    <w:uiPriority w:val="99"/>
    <w:semiHidden/>
    <w:unhideWhenUsed/>
    <w:rsid w:val="00892B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1"/>
    <w:uiPriority w:val="99"/>
    <w:semiHidden/>
    <w:rsid w:val="00892BAC"/>
  </w:style>
  <w:style w:type="paragraph" w:styleId="ae">
    <w:name w:val="endnote text"/>
    <w:basedOn w:val="a0"/>
    <w:link w:val="af"/>
    <w:uiPriority w:val="99"/>
    <w:semiHidden/>
    <w:unhideWhenUsed/>
    <w:rsid w:val="00892B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892BAC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2">
    <w:name w:val="List"/>
    <w:basedOn w:val="af0"/>
    <w:uiPriority w:val="99"/>
    <w:semiHidden/>
    <w:unhideWhenUsed/>
    <w:rsid w:val="00892BAC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styleId="22">
    <w:name w:val="List 2"/>
    <w:basedOn w:val="a0"/>
    <w:uiPriority w:val="99"/>
    <w:semiHidden/>
    <w:unhideWhenUsed/>
    <w:rsid w:val="00892BA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af3">
    <w:name w:val="Body Text Indent"/>
    <w:basedOn w:val="a0"/>
    <w:link w:val="af4"/>
    <w:uiPriority w:val="99"/>
    <w:semiHidden/>
    <w:unhideWhenUsed/>
    <w:rsid w:val="00892BAC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892BAC"/>
    <w:rPr>
      <w:rFonts w:ascii="Calibri" w:eastAsia="Times New Roman" w:hAnsi="Calibri" w:cs="Arial"/>
    </w:rPr>
  </w:style>
  <w:style w:type="paragraph" w:styleId="af5">
    <w:name w:val="Subtitle"/>
    <w:basedOn w:val="a0"/>
    <w:next w:val="af0"/>
    <w:link w:val="af6"/>
    <w:uiPriority w:val="11"/>
    <w:qFormat/>
    <w:rsid w:val="00892BA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1"/>
    <w:link w:val="af5"/>
    <w:uiPriority w:val="11"/>
    <w:rsid w:val="00892B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892BAC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892B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Document Map"/>
    <w:basedOn w:val="a0"/>
    <w:link w:val="af8"/>
    <w:uiPriority w:val="99"/>
    <w:semiHidden/>
    <w:unhideWhenUsed/>
    <w:rsid w:val="00892BAC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8">
    <w:name w:val="Схема документа Знак"/>
    <w:basedOn w:val="a1"/>
    <w:link w:val="af7"/>
    <w:uiPriority w:val="99"/>
    <w:semiHidden/>
    <w:rsid w:val="00892BAC"/>
    <w:rPr>
      <w:rFonts w:ascii="Tahoma" w:eastAsia="Times New Roman" w:hAnsi="Tahoma" w:cs="Times New Roman"/>
      <w:sz w:val="16"/>
      <w:szCs w:val="16"/>
      <w:lang w:eastAsia="ar-SA"/>
    </w:rPr>
  </w:style>
  <w:style w:type="paragraph" w:styleId="af9">
    <w:name w:val="annotation subject"/>
    <w:basedOn w:val="a8"/>
    <w:next w:val="a8"/>
    <w:link w:val="afa"/>
    <w:uiPriority w:val="99"/>
    <w:semiHidden/>
    <w:unhideWhenUsed/>
    <w:rsid w:val="00892BAC"/>
    <w:rPr>
      <w:rFonts w:ascii="Calibri" w:hAnsi="Calibri"/>
      <w:b/>
      <w:bCs/>
      <w:sz w:val="22"/>
      <w:szCs w:val="22"/>
    </w:rPr>
  </w:style>
  <w:style w:type="character" w:customStyle="1" w:styleId="afa">
    <w:name w:val="Тема примечания Знак"/>
    <w:basedOn w:val="a9"/>
    <w:link w:val="af9"/>
    <w:uiPriority w:val="99"/>
    <w:semiHidden/>
    <w:rsid w:val="00892B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892BAC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c">
    <w:name w:val="Текст выноски Знак"/>
    <w:basedOn w:val="a1"/>
    <w:link w:val="afb"/>
    <w:uiPriority w:val="99"/>
    <w:semiHidden/>
    <w:rsid w:val="00892BAC"/>
    <w:rPr>
      <w:rFonts w:ascii="Segoe UI" w:eastAsia="Times New Roman" w:hAnsi="Segoe UI" w:cs="Times New Roman"/>
      <w:sz w:val="18"/>
      <w:szCs w:val="18"/>
      <w:lang w:eastAsia="ru-RU"/>
    </w:rPr>
  </w:style>
  <w:style w:type="paragraph" w:styleId="afd">
    <w:name w:val="No Spacing"/>
    <w:uiPriority w:val="1"/>
    <w:qFormat/>
    <w:rsid w:val="00892BAC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afe">
    <w:name w:val="List Paragraph"/>
    <w:basedOn w:val="a0"/>
    <w:uiPriority w:val="34"/>
    <w:qFormat/>
    <w:rsid w:val="00892BA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92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Внимание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Внимание: криминал!!"/>
    <w:basedOn w:val="aff"/>
    <w:next w:val="a0"/>
    <w:uiPriority w:val="99"/>
    <w:rsid w:val="00892BAC"/>
  </w:style>
  <w:style w:type="paragraph" w:customStyle="1" w:styleId="aff1">
    <w:name w:val="Внимание: недобросовестность!"/>
    <w:basedOn w:val="aff"/>
    <w:next w:val="a0"/>
    <w:uiPriority w:val="99"/>
    <w:rsid w:val="00892BAC"/>
  </w:style>
  <w:style w:type="paragraph" w:customStyle="1" w:styleId="aff2">
    <w:name w:val="Дочерний элемент списк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aff4">
    <w:name w:val="Заголовок группы контролов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0"/>
    <w:uiPriority w:val="99"/>
    <w:rsid w:val="00892BAC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6">
    <w:name w:val="Заголовок распахивающейся части диалог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7">
    <w:name w:val="Заголовок статьи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Заголовок ЭР (ле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92BAC"/>
    <w:pPr>
      <w:spacing w:after="0"/>
      <w:jc w:val="left"/>
    </w:pPr>
  </w:style>
  <w:style w:type="paragraph" w:customStyle="1" w:styleId="affa">
    <w:name w:val="Интерактивный заголовок"/>
    <w:basedOn w:val="17"/>
    <w:next w:val="a0"/>
    <w:uiPriority w:val="99"/>
    <w:rsid w:val="00892BAC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92BAC"/>
    <w:pPr>
      <w:shd w:val="clear" w:color="auto" w:fill="EAEFED"/>
      <w:spacing w:before="180"/>
      <w:ind w:left="360" w:right="360" w:firstLine="0"/>
    </w:pPr>
  </w:style>
  <w:style w:type="paragraph" w:customStyle="1" w:styleId="affd">
    <w:name w:val="Текст (справк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92BAC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92BAC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92BAC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92B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92BAC"/>
    <w:pPr>
      <w:shd w:val="clear" w:color="auto" w:fill="FFDFE0"/>
      <w:jc w:val="left"/>
    </w:pPr>
  </w:style>
  <w:style w:type="paragraph" w:customStyle="1" w:styleId="afff5">
    <w:name w:val="Куда обратиться?"/>
    <w:basedOn w:val="aff"/>
    <w:next w:val="a0"/>
    <w:uiPriority w:val="99"/>
    <w:rsid w:val="00892BAC"/>
  </w:style>
  <w:style w:type="paragraph" w:customStyle="1" w:styleId="afff6">
    <w:name w:val="Моноширинный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7">
    <w:name w:val="Напишите нам"/>
    <w:basedOn w:val="a0"/>
    <w:next w:val="a0"/>
    <w:uiPriority w:val="99"/>
    <w:rsid w:val="00892BAC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8">
    <w:name w:val="Необходимые документы"/>
    <w:basedOn w:val="aff"/>
    <w:next w:val="a0"/>
    <w:uiPriority w:val="99"/>
    <w:rsid w:val="00892BAC"/>
    <w:pPr>
      <w:ind w:firstLine="118"/>
    </w:pPr>
  </w:style>
  <w:style w:type="paragraph" w:customStyle="1" w:styleId="afff9">
    <w:name w:val="Нормальный (таблиц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Таблицы (моноширинный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Оглавление"/>
    <w:basedOn w:val="afffa"/>
    <w:next w:val="a0"/>
    <w:uiPriority w:val="99"/>
    <w:rsid w:val="00892BAC"/>
    <w:pPr>
      <w:ind w:left="140"/>
    </w:pPr>
  </w:style>
  <w:style w:type="paragraph" w:customStyle="1" w:styleId="afffc">
    <w:name w:val="Переменная часть"/>
    <w:basedOn w:val="aff3"/>
    <w:next w:val="a0"/>
    <w:uiPriority w:val="99"/>
    <w:rsid w:val="00892BAC"/>
    <w:rPr>
      <w:sz w:val="18"/>
      <w:szCs w:val="18"/>
    </w:rPr>
  </w:style>
  <w:style w:type="paragraph" w:customStyle="1" w:styleId="afffd">
    <w:name w:val="Подвал для информации об изменениях"/>
    <w:basedOn w:val="10"/>
    <w:next w:val="a0"/>
    <w:uiPriority w:val="99"/>
    <w:rsid w:val="00892B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e">
    <w:name w:val="Подзаголовок для информации об изменениях"/>
    <w:basedOn w:val="affb"/>
    <w:next w:val="a0"/>
    <w:uiPriority w:val="99"/>
    <w:rsid w:val="00892BAC"/>
    <w:rPr>
      <w:b/>
      <w:bCs/>
    </w:rPr>
  </w:style>
  <w:style w:type="paragraph" w:customStyle="1" w:styleId="affff">
    <w:name w:val="Подчёркнуный текст"/>
    <w:basedOn w:val="a0"/>
    <w:next w:val="a0"/>
    <w:uiPriority w:val="99"/>
    <w:rsid w:val="00892B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Постоянная часть"/>
    <w:basedOn w:val="aff3"/>
    <w:next w:val="a0"/>
    <w:uiPriority w:val="99"/>
    <w:rsid w:val="00892BAC"/>
    <w:rPr>
      <w:sz w:val="20"/>
      <w:szCs w:val="20"/>
    </w:rPr>
  </w:style>
  <w:style w:type="paragraph" w:customStyle="1" w:styleId="affff1">
    <w:name w:val="Прижатый влево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Пример."/>
    <w:basedOn w:val="aff"/>
    <w:next w:val="a0"/>
    <w:uiPriority w:val="99"/>
    <w:rsid w:val="00892BAC"/>
  </w:style>
  <w:style w:type="paragraph" w:customStyle="1" w:styleId="affff3">
    <w:name w:val="Примечание."/>
    <w:basedOn w:val="aff"/>
    <w:next w:val="a0"/>
    <w:uiPriority w:val="99"/>
    <w:rsid w:val="00892BAC"/>
  </w:style>
  <w:style w:type="paragraph" w:customStyle="1" w:styleId="affff4">
    <w:name w:val="Словарная статья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Ссылка на официальную публикацию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Текст в таблице"/>
    <w:basedOn w:val="afff9"/>
    <w:next w:val="a0"/>
    <w:uiPriority w:val="99"/>
    <w:rsid w:val="00892BAC"/>
    <w:pPr>
      <w:ind w:firstLine="500"/>
    </w:pPr>
  </w:style>
  <w:style w:type="paragraph" w:customStyle="1" w:styleId="affff7">
    <w:name w:val="Текст ЭР (см. такж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Технический комментарий"/>
    <w:basedOn w:val="a0"/>
    <w:next w:val="a0"/>
    <w:uiPriority w:val="99"/>
    <w:rsid w:val="00892BAC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9">
    <w:name w:val="Формула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Центрированный (таблица)"/>
    <w:basedOn w:val="afff9"/>
    <w:next w:val="a0"/>
    <w:uiPriority w:val="99"/>
    <w:rsid w:val="00892BAC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92B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1">
    <w:name w:val="s_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аголовок2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Standard">
    <w:name w:val="Standard"/>
    <w:uiPriority w:val="99"/>
    <w:rsid w:val="00892BAC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1">
    <w:name w:val="c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аголовок3"/>
    <w:basedOn w:val="a0"/>
    <w:next w:val="af0"/>
    <w:uiPriority w:val="99"/>
    <w:rsid w:val="00892BAC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8">
    <w:name w:val="Название1"/>
    <w:basedOn w:val="a0"/>
    <w:uiPriority w:val="99"/>
    <w:rsid w:val="00892B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uiPriority w:val="99"/>
    <w:rsid w:val="00892BA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892BA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uiPriority w:val="99"/>
    <w:rsid w:val="00892BA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Текст примечания1"/>
    <w:basedOn w:val="a0"/>
    <w:uiPriority w:val="99"/>
    <w:rsid w:val="00892B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b">
    <w:name w:val="Знак"/>
    <w:basedOn w:val="a0"/>
    <w:uiPriority w:val="99"/>
    <w:rsid w:val="00892BAC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uiPriority w:val="99"/>
    <w:rsid w:val="00892BAC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c">
    <w:name w:val="Содержимое таблицы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d">
    <w:name w:val="Заголовок таблицы"/>
    <w:basedOn w:val="affffc"/>
    <w:uiPriority w:val="99"/>
    <w:rsid w:val="00892BAC"/>
    <w:pPr>
      <w:jc w:val="center"/>
    </w:pPr>
    <w:rPr>
      <w:b/>
      <w:bCs/>
    </w:rPr>
  </w:style>
  <w:style w:type="paragraph" w:customStyle="1" w:styleId="affffe">
    <w:name w:val="Содержимое врезки"/>
    <w:basedOn w:val="af0"/>
    <w:uiPriority w:val="99"/>
    <w:rsid w:val="00892BAC"/>
    <w:pPr>
      <w:suppressAutoHyphens/>
      <w:spacing w:after="120"/>
    </w:pPr>
    <w:rPr>
      <w:rFonts w:eastAsia="Times New Roman"/>
      <w:sz w:val="24"/>
      <w:lang w:eastAsia="ar-SA"/>
    </w:rPr>
  </w:style>
  <w:style w:type="paragraph" w:customStyle="1" w:styleId="TableContents">
    <w:name w:val="Table Contents"/>
    <w:basedOn w:val="a0"/>
    <w:uiPriority w:val="99"/>
    <w:rsid w:val="00892BAC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ffff">
    <w:name w:val="Перечисление Знак"/>
    <w:link w:val="afffff0"/>
    <w:uiPriority w:val="99"/>
    <w:locked/>
    <w:rsid w:val="00892BAC"/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Перечисление"/>
    <w:link w:val="afffff"/>
    <w:uiPriority w:val="99"/>
    <w:qFormat/>
    <w:rsid w:val="00892BAC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Текст абзаца1 Н"/>
    <w:basedOn w:val="a0"/>
    <w:uiPriority w:val="99"/>
    <w:rsid w:val="00892BAC"/>
    <w:pPr>
      <w:numPr>
        <w:ilvl w:val="1"/>
        <w:numId w:val="1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uiPriority w:val="99"/>
    <w:rsid w:val="00892BAC"/>
    <w:pPr>
      <w:keepNext/>
      <w:numPr>
        <w:numId w:val="1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uiPriority w:val="99"/>
    <w:qFormat/>
    <w:rsid w:val="00892BAC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1">
    <w:name w:val="Основной текст_"/>
    <w:basedOn w:val="a1"/>
    <w:link w:val="42"/>
    <w:locked/>
    <w:rsid w:val="00892BAC"/>
    <w:rPr>
      <w:rFonts w:ascii="Calibri" w:eastAsia="Times New Roman" w:hAnsi="Calibri" w:cs="Calibri"/>
      <w:spacing w:val="2"/>
      <w:shd w:val="clear" w:color="auto" w:fill="FFFFFF"/>
    </w:rPr>
  </w:style>
  <w:style w:type="paragraph" w:customStyle="1" w:styleId="42">
    <w:name w:val="Основной текст4"/>
    <w:basedOn w:val="a0"/>
    <w:link w:val="afffff1"/>
    <w:rsid w:val="00892BAC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character" w:customStyle="1" w:styleId="afffff2">
    <w:name w:val="Базовый Знак"/>
    <w:link w:val="afffff3"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f3">
    <w:name w:val="Базовый"/>
    <w:link w:val="afffff2"/>
    <w:rsid w:val="00892BAC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ductname">
    <w:name w:val="product_name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footnote reference"/>
    <w:uiPriority w:val="99"/>
    <w:semiHidden/>
    <w:unhideWhenUsed/>
    <w:rsid w:val="00892BAC"/>
    <w:rPr>
      <w:vertAlign w:val="superscript"/>
    </w:rPr>
  </w:style>
  <w:style w:type="character" w:styleId="afffff5">
    <w:name w:val="annotation reference"/>
    <w:uiPriority w:val="99"/>
    <w:semiHidden/>
    <w:unhideWhenUsed/>
    <w:rsid w:val="00892BAC"/>
    <w:rPr>
      <w:sz w:val="16"/>
      <w:szCs w:val="16"/>
    </w:rPr>
  </w:style>
  <w:style w:type="character" w:styleId="afffff6">
    <w:name w:val="endnote reference"/>
    <w:basedOn w:val="a1"/>
    <w:uiPriority w:val="99"/>
    <w:semiHidden/>
    <w:unhideWhenUsed/>
    <w:rsid w:val="00892BAC"/>
    <w:rPr>
      <w:vertAlign w:val="superscript"/>
    </w:rPr>
  </w:style>
  <w:style w:type="character" w:styleId="afffff7">
    <w:name w:val="Placeholder Text"/>
    <w:basedOn w:val="a1"/>
    <w:uiPriority w:val="99"/>
    <w:semiHidden/>
    <w:rsid w:val="00892BAC"/>
    <w:rPr>
      <w:color w:val="808080"/>
    </w:rPr>
  </w:style>
  <w:style w:type="character" w:customStyle="1" w:styleId="blk">
    <w:name w:val="blk"/>
    <w:rsid w:val="00892BAC"/>
  </w:style>
  <w:style w:type="character" w:customStyle="1" w:styleId="FootnoteTextChar">
    <w:name w:val="Footnote Text Char"/>
    <w:locked/>
    <w:rsid w:val="00892BAC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1b">
    <w:name w:val="Текст примечания Знак1"/>
    <w:basedOn w:val="a1"/>
    <w:uiPriority w:val="99"/>
    <w:rsid w:val="00892BAC"/>
    <w:rPr>
      <w:sz w:val="20"/>
      <w:szCs w:val="20"/>
    </w:rPr>
  </w:style>
  <w:style w:type="character" w:customStyle="1" w:styleId="1c">
    <w:name w:val="Тема примечания Знак1"/>
    <w:basedOn w:val="1b"/>
    <w:uiPriority w:val="99"/>
    <w:rsid w:val="00892BAC"/>
    <w:rPr>
      <w:b/>
      <w:bCs/>
      <w:sz w:val="20"/>
      <w:szCs w:val="20"/>
    </w:rPr>
  </w:style>
  <w:style w:type="character" w:customStyle="1" w:styleId="apple-converted-space">
    <w:name w:val="apple-converted-space"/>
    <w:rsid w:val="00892BAC"/>
  </w:style>
  <w:style w:type="character" w:customStyle="1" w:styleId="afffff8">
    <w:name w:val="Цветовое выделение"/>
    <w:uiPriority w:val="99"/>
    <w:rsid w:val="00892BAC"/>
    <w:rPr>
      <w:b/>
      <w:bCs w:val="0"/>
      <w:color w:val="26282F"/>
    </w:rPr>
  </w:style>
  <w:style w:type="character" w:customStyle="1" w:styleId="afffff9">
    <w:name w:val="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ffffa">
    <w:name w:val="Активная 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  <w:u w:val="single"/>
    </w:rPr>
  </w:style>
  <w:style w:type="character" w:customStyle="1" w:styleId="afffffb">
    <w:name w:val="Выделение для Базового Поиска"/>
    <w:uiPriority w:val="99"/>
    <w:rsid w:val="00892BAC"/>
    <w:rPr>
      <w:rFonts w:ascii="Times New Roman" w:hAnsi="Times New Roman" w:cs="Times New Roman" w:hint="default"/>
      <w:b/>
      <w:bCs/>
      <w:color w:val="0058A9"/>
    </w:rPr>
  </w:style>
  <w:style w:type="character" w:customStyle="1" w:styleId="afffffc">
    <w:name w:val="Выделение для Базового Поиска (курсив)"/>
    <w:uiPriority w:val="99"/>
    <w:rsid w:val="00892BAC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ffd">
    <w:name w:val="Заголовок своего сообщения"/>
    <w:uiPriority w:val="99"/>
    <w:rsid w:val="00892BAC"/>
    <w:rPr>
      <w:rFonts w:ascii="Times New Roman" w:hAnsi="Times New Roman" w:cs="Times New Roman" w:hint="default"/>
      <w:b/>
      <w:bCs/>
      <w:color w:val="26282F"/>
    </w:rPr>
  </w:style>
  <w:style w:type="character" w:customStyle="1" w:styleId="afffffe">
    <w:name w:val="Заголовок чужого сообщения"/>
    <w:uiPriority w:val="99"/>
    <w:rsid w:val="00892BAC"/>
    <w:rPr>
      <w:rFonts w:ascii="Times New Roman" w:hAnsi="Times New Roman" w:cs="Times New Roman" w:hint="default"/>
      <w:b/>
      <w:bCs/>
      <w:color w:val="FF0000"/>
    </w:rPr>
  </w:style>
  <w:style w:type="character" w:customStyle="1" w:styleId="affffff">
    <w:name w:val="Найденные слова"/>
    <w:uiPriority w:val="99"/>
    <w:rsid w:val="00892BAC"/>
    <w:rPr>
      <w:rFonts w:ascii="Times New Roman" w:hAnsi="Times New Roman" w:cs="Times New Roman" w:hint="default"/>
      <w:b/>
      <w:bCs w:val="0"/>
      <w:color w:val="26282F"/>
      <w:shd w:val="clear" w:color="auto" w:fill="FFF580"/>
    </w:rPr>
  </w:style>
  <w:style w:type="character" w:customStyle="1" w:styleId="affffff0">
    <w:name w:val="Не вступил в силу"/>
    <w:uiPriority w:val="99"/>
    <w:rsid w:val="00892BAC"/>
    <w:rPr>
      <w:rFonts w:ascii="Times New Roman" w:hAnsi="Times New Roman" w:cs="Times New Roman" w:hint="default"/>
      <w:b/>
      <w:bCs w:val="0"/>
      <w:color w:val="000000"/>
      <w:shd w:val="clear" w:color="auto" w:fill="D8EDE8"/>
    </w:rPr>
  </w:style>
  <w:style w:type="character" w:customStyle="1" w:styleId="affffff1">
    <w:name w:val="Опечатки"/>
    <w:uiPriority w:val="99"/>
    <w:rsid w:val="00892BAC"/>
    <w:rPr>
      <w:color w:val="FF0000"/>
    </w:rPr>
  </w:style>
  <w:style w:type="character" w:customStyle="1" w:styleId="affffff2">
    <w:name w:val="Продолжение ссылки"/>
    <w:uiPriority w:val="99"/>
    <w:rsid w:val="00892BAC"/>
  </w:style>
  <w:style w:type="character" w:customStyle="1" w:styleId="affffff3">
    <w:name w:val="Сравнение редакций"/>
    <w:uiPriority w:val="99"/>
    <w:rsid w:val="00892BAC"/>
    <w:rPr>
      <w:rFonts w:ascii="Times New Roman" w:hAnsi="Times New Roman" w:cs="Times New Roman" w:hint="default"/>
      <w:b/>
      <w:bCs w:val="0"/>
      <w:color w:val="26282F"/>
    </w:rPr>
  </w:style>
  <w:style w:type="character" w:customStyle="1" w:styleId="affffff4">
    <w:name w:val="Сравнение редакций. Добавленный фрагмент"/>
    <w:uiPriority w:val="99"/>
    <w:rsid w:val="00892BAC"/>
    <w:rPr>
      <w:color w:val="000000"/>
      <w:shd w:val="clear" w:color="auto" w:fill="C1D7FF"/>
    </w:rPr>
  </w:style>
  <w:style w:type="character" w:customStyle="1" w:styleId="affffff5">
    <w:name w:val="Сравнение редакций. Удаленный фрагмент"/>
    <w:uiPriority w:val="99"/>
    <w:rsid w:val="00892BAC"/>
    <w:rPr>
      <w:color w:val="000000"/>
      <w:shd w:val="clear" w:color="auto" w:fill="C4C413"/>
    </w:rPr>
  </w:style>
  <w:style w:type="character" w:customStyle="1" w:styleId="affffff6">
    <w:name w:val="Ссылка на утративший силу документ"/>
    <w:uiPriority w:val="99"/>
    <w:rsid w:val="00892BAC"/>
    <w:rPr>
      <w:rFonts w:ascii="Times New Roman" w:hAnsi="Times New Roman" w:cs="Times New Roman" w:hint="default"/>
      <w:b/>
      <w:bCs w:val="0"/>
      <w:color w:val="749232"/>
    </w:rPr>
  </w:style>
  <w:style w:type="character" w:customStyle="1" w:styleId="affffff7">
    <w:name w:val="Утратил силу"/>
    <w:uiPriority w:val="99"/>
    <w:rsid w:val="00892BAC"/>
    <w:rPr>
      <w:rFonts w:ascii="Times New Roman" w:hAnsi="Times New Roman" w:cs="Times New Roman" w:hint="default"/>
      <w:b/>
      <w:bCs w:val="0"/>
      <w:strike/>
      <w:color w:val="666600"/>
    </w:rPr>
  </w:style>
  <w:style w:type="character" w:customStyle="1" w:styleId="s10">
    <w:name w:val="s1"/>
    <w:rsid w:val="00892BAC"/>
  </w:style>
  <w:style w:type="character" w:customStyle="1" w:styleId="c0">
    <w:name w:val="c0"/>
    <w:basedOn w:val="a1"/>
    <w:rsid w:val="00892BAC"/>
  </w:style>
  <w:style w:type="character" w:customStyle="1" w:styleId="WW8Num2z0">
    <w:name w:val="WW8Num2z0"/>
    <w:rsid w:val="00892BAC"/>
    <w:rPr>
      <w:rFonts w:ascii="Symbol" w:hAnsi="Symbol" w:hint="default"/>
      <w:b/>
      <w:bCs w:val="0"/>
    </w:rPr>
  </w:style>
  <w:style w:type="character" w:customStyle="1" w:styleId="WW8Num3z0">
    <w:name w:val="WW8Num3z0"/>
    <w:rsid w:val="00892BAC"/>
    <w:rPr>
      <w:b/>
      <w:bCs w:val="0"/>
    </w:rPr>
  </w:style>
  <w:style w:type="character" w:customStyle="1" w:styleId="WW8Num6z0">
    <w:name w:val="WW8Num6z0"/>
    <w:rsid w:val="00892BAC"/>
    <w:rPr>
      <w:b/>
      <w:bCs w:val="0"/>
    </w:rPr>
  </w:style>
  <w:style w:type="character" w:customStyle="1" w:styleId="1d">
    <w:name w:val="Основной шрифт абзаца1"/>
    <w:rsid w:val="00892BAC"/>
  </w:style>
  <w:style w:type="character" w:customStyle="1" w:styleId="affffff8">
    <w:name w:val="Символ сноски"/>
    <w:rsid w:val="00892BAC"/>
    <w:rPr>
      <w:vertAlign w:val="superscript"/>
    </w:rPr>
  </w:style>
  <w:style w:type="character" w:customStyle="1" w:styleId="1e">
    <w:name w:val="Знак примечания1"/>
    <w:rsid w:val="00892BAC"/>
    <w:rPr>
      <w:sz w:val="16"/>
      <w:szCs w:val="16"/>
    </w:rPr>
  </w:style>
  <w:style w:type="character" w:customStyle="1" w:styleId="b-serp-urlitem1">
    <w:name w:val="b-serp-url__item1"/>
    <w:basedOn w:val="1d"/>
    <w:rsid w:val="00892BAC"/>
  </w:style>
  <w:style w:type="character" w:customStyle="1" w:styleId="b-serp-urlmark1">
    <w:name w:val="b-serp-url__mark1"/>
    <w:basedOn w:val="1d"/>
    <w:rsid w:val="00892BAC"/>
  </w:style>
  <w:style w:type="character" w:customStyle="1" w:styleId="110">
    <w:name w:val="Текст примечания Знак11"/>
    <w:basedOn w:val="a1"/>
    <w:uiPriority w:val="99"/>
    <w:rsid w:val="00892BAC"/>
    <w:rPr>
      <w:rFonts w:ascii="Times New Roman" w:hAnsi="Times New Roman" w:cs="Times New Roman" w:hint="default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892BA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2105pt">
    <w:name w:val="Основной текст (2) + 10.5 pt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mail-message-sender-email">
    <w:name w:val="mail-message-sender-email"/>
    <w:basedOn w:val="a1"/>
    <w:rsid w:val="00892BAC"/>
    <w:rPr>
      <w:rFonts w:ascii="Times New Roman" w:hAnsi="Times New Roman" w:cs="Times New Roman" w:hint="default"/>
    </w:rPr>
  </w:style>
  <w:style w:type="character" w:customStyle="1" w:styleId="c7">
    <w:name w:val="c7"/>
    <w:rsid w:val="00892BAC"/>
  </w:style>
  <w:style w:type="character" w:customStyle="1" w:styleId="29">
    <w:name w:val="Основной текст (2)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a">
    <w:name w:val="Основной текст (2) + Курсив"/>
    <w:rsid w:val="00892BAC"/>
    <w:rPr>
      <w:rFonts w:ascii="Times New Roman" w:hAnsi="Times New Roman" w:cs="Times New Roman" w:hint="default"/>
      <w:i/>
      <w:i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b">
    <w:name w:val="Основной текст (2)_"/>
    <w:rsid w:val="00892BAC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90">
    <w:name w:val="Основной текст (9)_"/>
    <w:rsid w:val="00892BAC"/>
    <w:rPr>
      <w:rFonts w:ascii="Times New Roman" w:hAnsi="Times New Roman" w:cs="Times New Roman" w:hint="default"/>
      <w:b/>
      <w:bCs w:val="0"/>
      <w:strike w:val="0"/>
      <w:dstrike w:val="0"/>
      <w:spacing w:val="0"/>
      <w:u w:val="none"/>
      <w:effect w:val="none"/>
    </w:rPr>
  </w:style>
  <w:style w:type="character" w:customStyle="1" w:styleId="91">
    <w:name w:val="Основной текст (9)"/>
    <w:rsid w:val="00892BAC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f">
    <w:name w:val="Основной текст1"/>
    <w:basedOn w:val="afffff1"/>
    <w:rsid w:val="00892BAC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character" w:customStyle="1" w:styleId="status">
    <w:name w:val="status"/>
    <w:basedOn w:val="a1"/>
    <w:rsid w:val="00892BAC"/>
    <w:rPr>
      <w:rFonts w:ascii="Times New Roman" w:hAnsi="Times New Roman" w:cs="Times New Roman" w:hint="default"/>
    </w:rPr>
  </w:style>
  <w:style w:type="table" w:styleId="affffff9">
    <w:name w:val="Table Grid"/>
    <w:basedOn w:val="a2"/>
    <w:uiPriority w:val="5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uiPriority w:val="3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a">
    <w:name w:val="Emphasis"/>
    <w:basedOn w:val="a1"/>
    <w:uiPriority w:val="20"/>
    <w:qFormat/>
    <w:rsid w:val="00892BAC"/>
    <w:rPr>
      <w:i/>
      <w:iCs/>
    </w:rPr>
  </w:style>
  <w:style w:type="numbering" w:customStyle="1" w:styleId="WWNum47">
    <w:name w:val="WWNum47"/>
    <w:rsid w:val="00892BAC"/>
    <w:pPr>
      <w:numPr>
        <w:numId w:val="16"/>
      </w:numPr>
    </w:pPr>
  </w:style>
  <w:style w:type="numbering" w:customStyle="1" w:styleId="WWNum44">
    <w:name w:val="WWNum44"/>
    <w:rsid w:val="00892BAC"/>
    <w:pPr>
      <w:numPr>
        <w:numId w:val="17"/>
      </w:numPr>
    </w:pPr>
  </w:style>
  <w:style w:type="numbering" w:customStyle="1" w:styleId="WWNum49">
    <w:name w:val="WWNum49"/>
    <w:rsid w:val="00892BAC"/>
    <w:pPr>
      <w:numPr>
        <w:numId w:val="18"/>
      </w:numPr>
    </w:pPr>
  </w:style>
  <w:style w:type="numbering" w:customStyle="1" w:styleId="WWNum46">
    <w:name w:val="WWNum46"/>
    <w:rsid w:val="00892BAC"/>
    <w:pPr>
      <w:numPr>
        <w:numId w:val="19"/>
      </w:numPr>
    </w:pPr>
  </w:style>
  <w:style w:type="numbering" w:customStyle="1" w:styleId="WWNum43">
    <w:name w:val="WWNum43"/>
    <w:rsid w:val="00892BAC"/>
    <w:pPr>
      <w:numPr>
        <w:numId w:val="20"/>
      </w:numPr>
    </w:pPr>
  </w:style>
  <w:style w:type="numbering" w:customStyle="1" w:styleId="WWNum41">
    <w:name w:val="WWNum41"/>
    <w:rsid w:val="00892BAC"/>
    <w:pPr>
      <w:numPr>
        <w:numId w:val="21"/>
      </w:numPr>
    </w:pPr>
  </w:style>
  <w:style w:type="numbering" w:customStyle="1" w:styleId="WWNum45">
    <w:name w:val="WWNum45"/>
    <w:rsid w:val="00892BAC"/>
    <w:pPr>
      <w:numPr>
        <w:numId w:val="22"/>
      </w:numPr>
    </w:pPr>
  </w:style>
  <w:style w:type="numbering" w:customStyle="1" w:styleId="WWNum42">
    <w:name w:val="WWNum42"/>
    <w:rsid w:val="00892BAC"/>
    <w:pPr>
      <w:numPr>
        <w:numId w:val="23"/>
      </w:numPr>
    </w:pPr>
  </w:style>
  <w:style w:type="numbering" w:customStyle="1" w:styleId="WWNum48">
    <w:name w:val="WWNum48"/>
    <w:rsid w:val="00892BAC"/>
    <w:pPr>
      <w:numPr>
        <w:numId w:val="24"/>
      </w:numPr>
    </w:pPr>
  </w:style>
  <w:style w:type="character" w:styleId="affffffb">
    <w:name w:val="FollowedHyperlink"/>
    <w:basedOn w:val="a1"/>
    <w:uiPriority w:val="99"/>
    <w:semiHidden/>
    <w:unhideWhenUsed/>
    <w:rsid w:val="00892BAC"/>
    <w:rPr>
      <w:color w:val="800080" w:themeColor="followedHyperlink"/>
      <w:u w:val="single"/>
    </w:rPr>
  </w:style>
  <w:style w:type="character" w:customStyle="1" w:styleId="2d">
    <w:name w:val="Основной текст (2) + Полужирный"/>
    <w:basedOn w:val="2b"/>
    <w:rsid w:val="00D214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8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t.ed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7048</Words>
  <Characters>40180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17</cp:revision>
  <dcterms:created xsi:type="dcterms:W3CDTF">2020-12-23T14:08:00Z</dcterms:created>
  <dcterms:modified xsi:type="dcterms:W3CDTF">2024-05-13T06:39:00Z</dcterms:modified>
</cp:coreProperties>
</file>